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00" w:rsidRPr="00091A1D" w:rsidRDefault="00085200" w:rsidP="00085200">
      <w:pPr>
        <w:sectPr w:rsidR="00085200" w:rsidRPr="00091A1D" w:rsidSect="00AA290D">
          <w:pgSz w:w="11906" w:h="16838"/>
          <w:pgMar w:top="851" w:right="707" w:bottom="709" w:left="851" w:header="709" w:footer="709" w:gutter="0"/>
          <w:cols w:space="720"/>
        </w:sectPr>
      </w:pPr>
      <w:bookmarkStart w:id="0" w:name="_GoBack"/>
      <w:bookmarkEnd w:id="0"/>
    </w:p>
    <w:p w:rsidR="00085200" w:rsidRPr="00355073" w:rsidRDefault="00355073" w:rsidP="00085200">
      <w:pPr>
        <w:ind w:firstLine="11340"/>
        <w:rPr>
          <w:rFonts w:eastAsia="Calibri"/>
          <w:b/>
          <w:i/>
          <w:lang w:eastAsia="en-US"/>
        </w:rPr>
      </w:pPr>
      <w:r w:rsidRPr="00355073">
        <w:rPr>
          <w:rFonts w:eastAsia="Calibri"/>
          <w:b/>
          <w:i/>
          <w:lang w:eastAsia="en-US"/>
        </w:rPr>
        <w:lastRenderedPageBreak/>
        <w:t xml:space="preserve">ПРОЕКТ </w:t>
      </w:r>
      <w:r>
        <w:rPr>
          <w:rFonts w:eastAsia="Calibri"/>
          <w:b/>
          <w:i/>
          <w:lang w:eastAsia="en-US"/>
        </w:rPr>
        <w:t>ПЛАНА</w:t>
      </w:r>
    </w:p>
    <w:p w:rsidR="00085200" w:rsidRPr="00091A1D" w:rsidRDefault="00085200" w:rsidP="00085200">
      <w:pPr>
        <w:jc w:val="center"/>
      </w:pPr>
    </w:p>
    <w:p w:rsidR="00085200" w:rsidRPr="00091A1D" w:rsidRDefault="00085200" w:rsidP="00085200">
      <w:pPr>
        <w:jc w:val="center"/>
      </w:pPr>
    </w:p>
    <w:p w:rsidR="005D704F" w:rsidRDefault="007215D5" w:rsidP="005D704F">
      <w:pPr>
        <w:jc w:val="center"/>
        <w:rPr>
          <w:b/>
        </w:rPr>
      </w:pPr>
      <w:r w:rsidRPr="00091A1D">
        <w:rPr>
          <w:b/>
        </w:rPr>
        <w:t xml:space="preserve">План </w:t>
      </w:r>
      <w:r w:rsidR="005D704F" w:rsidRPr="005D704F">
        <w:rPr>
          <w:b/>
        </w:rPr>
        <w:t xml:space="preserve">мероприятий, </w:t>
      </w:r>
    </w:p>
    <w:p w:rsidR="005D704F" w:rsidRDefault="005D704F" w:rsidP="005D704F">
      <w:pPr>
        <w:jc w:val="center"/>
        <w:rPr>
          <w:b/>
        </w:rPr>
      </w:pPr>
      <w:r w:rsidRPr="005D704F">
        <w:rPr>
          <w:b/>
        </w:rPr>
        <w:t xml:space="preserve">посвящённых проведению в Нижневартовском районе </w:t>
      </w:r>
    </w:p>
    <w:p w:rsidR="009618DE" w:rsidRDefault="005D704F" w:rsidP="005D704F">
      <w:pPr>
        <w:jc w:val="center"/>
        <w:rPr>
          <w:b/>
        </w:rPr>
      </w:pPr>
      <w:r w:rsidRPr="005D704F">
        <w:rPr>
          <w:b/>
        </w:rPr>
        <w:t>Года Семьи в Российской Федерации</w:t>
      </w:r>
      <w:r>
        <w:t xml:space="preserve"> </w:t>
      </w:r>
      <w:r w:rsidRPr="005D704F">
        <w:rPr>
          <w:b/>
        </w:rPr>
        <w:t>в 2024 году</w:t>
      </w:r>
    </w:p>
    <w:p w:rsidR="005D704F" w:rsidRDefault="005D704F" w:rsidP="005D704F">
      <w:pPr>
        <w:jc w:val="center"/>
        <w:rPr>
          <w:b/>
        </w:rPr>
      </w:pPr>
    </w:p>
    <w:tbl>
      <w:tblPr>
        <w:tblStyle w:val="ab"/>
        <w:tblW w:w="15446" w:type="dxa"/>
        <w:tblLook w:val="04A0" w:firstRow="1" w:lastRow="0" w:firstColumn="1" w:lastColumn="0" w:noHBand="0" w:noVBand="1"/>
      </w:tblPr>
      <w:tblGrid>
        <w:gridCol w:w="696"/>
        <w:gridCol w:w="7576"/>
        <w:gridCol w:w="2538"/>
        <w:gridCol w:w="4636"/>
      </w:tblGrid>
      <w:tr w:rsidR="00E57BBE" w:rsidRPr="00091A1D" w:rsidTr="005D704F">
        <w:tc>
          <w:tcPr>
            <w:tcW w:w="696" w:type="dxa"/>
            <w:tcBorders>
              <w:top w:val="single" w:sz="4" w:space="0" w:color="auto"/>
              <w:left w:val="single" w:sz="4" w:space="0" w:color="auto"/>
              <w:bottom w:val="single" w:sz="4" w:space="0" w:color="auto"/>
              <w:right w:val="single" w:sz="4" w:space="0" w:color="auto"/>
            </w:tcBorders>
          </w:tcPr>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w:t>
            </w:r>
          </w:p>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п/п</w:t>
            </w:r>
          </w:p>
        </w:tc>
        <w:tc>
          <w:tcPr>
            <w:tcW w:w="7576" w:type="dxa"/>
            <w:tcBorders>
              <w:top w:val="single" w:sz="4" w:space="0" w:color="auto"/>
              <w:left w:val="single" w:sz="4" w:space="0" w:color="auto"/>
              <w:bottom w:val="single" w:sz="4" w:space="0" w:color="auto"/>
              <w:right w:val="single" w:sz="4" w:space="0" w:color="auto"/>
            </w:tcBorders>
          </w:tcPr>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Наименование мероприятия</w:t>
            </w:r>
          </w:p>
        </w:tc>
        <w:tc>
          <w:tcPr>
            <w:tcW w:w="2538" w:type="dxa"/>
            <w:tcBorders>
              <w:top w:val="single" w:sz="4" w:space="0" w:color="auto"/>
              <w:left w:val="single" w:sz="4" w:space="0" w:color="auto"/>
              <w:bottom w:val="single" w:sz="4" w:space="0" w:color="auto"/>
              <w:right w:val="single" w:sz="4" w:space="0" w:color="auto"/>
            </w:tcBorders>
          </w:tcPr>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 xml:space="preserve">Сроки </w:t>
            </w:r>
          </w:p>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проведения</w:t>
            </w:r>
          </w:p>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мероприятия</w:t>
            </w:r>
          </w:p>
        </w:tc>
        <w:tc>
          <w:tcPr>
            <w:tcW w:w="4636" w:type="dxa"/>
            <w:tcBorders>
              <w:top w:val="single" w:sz="4" w:space="0" w:color="auto"/>
              <w:left w:val="single" w:sz="4" w:space="0" w:color="auto"/>
              <w:bottom w:val="single" w:sz="4" w:space="0" w:color="auto"/>
              <w:right w:val="single" w:sz="4" w:space="0" w:color="auto"/>
            </w:tcBorders>
          </w:tcPr>
          <w:p w:rsidR="00E57BBE" w:rsidRPr="00091A1D" w:rsidRDefault="00E57BBE" w:rsidP="005D704F">
            <w:pPr>
              <w:autoSpaceDE w:val="0"/>
              <w:autoSpaceDN w:val="0"/>
              <w:adjustRightInd w:val="0"/>
              <w:jc w:val="center"/>
              <w:rPr>
                <w:b/>
                <w:sz w:val="24"/>
                <w:szCs w:val="24"/>
                <w:lang w:eastAsia="en-US"/>
              </w:rPr>
            </w:pPr>
            <w:r w:rsidRPr="00091A1D">
              <w:rPr>
                <w:b/>
                <w:sz w:val="24"/>
                <w:szCs w:val="24"/>
                <w:lang w:eastAsia="en-US"/>
              </w:rPr>
              <w:t>Ответственные исполнители</w:t>
            </w:r>
          </w:p>
        </w:tc>
      </w:tr>
      <w:tr w:rsidR="00E57BBE" w:rsidRPr="00091A1D" w:rsidTr="005D704F">
        <w:tc>
          <w:tcPr>
            <w:tcW w:w="15446" w:type="dxa"/>
            <w:gridSpan w:val="4"/>
          </w:tcPr>
          <w:p w:rsidR="00E57BBE" w:rsidRPr="00091A1D" w:rsidRDefault="00E57BBE" w:rsidP="005D704F">
            <w:pPr>
              <w:jc w:val="center"/>
              <w:rPr>
                <w:b/>
                <w:sz w:val="24"/>
                <w:szCs w:val="24"/>
              </w:rPr>
            </w:pPr>
            <w:r w:rsidRPr="00091A1D">
              <w:rPr>
                <w:b/>
                <w:sz w:val="24"/>
                <w:szCs w:val="24"/>
              </w:rPr>
              <w:t>Раздел I. Семья и общество</w:t>
            </w:r>
          </w:p>
        </w:tc>
      </w:tr>
      <w:tr w:rsidR="00E57BBE" w:rsidRPr="00091A1D" w:rsidTr="005D704F">
        <w:tc>
          <w:tcPr>
            <w:tcW w:w="696" w:type="dxa"/>
          </w:tcPr>
          <w:p w:rsidR="00E57BBE" w:rsidRPr="00091A1D" w:rsidRDefault="00E57BBE" w:rsidP="005D704F">
            <w:pPr>
              <w:jc w:val="center"/>
              <w:rPr>
                <w:sz w:val="24"/>
                <w:szCs w:val="24"/>
              </w:rPr>
            </w:pPr>
            <w:r w:rsidRPr="00091A1D">
              <w:rPr>
                <w:sz w:val="24"/>
                <w:szCs w:val="24"/>
              </w:rPr>
              <w:t>1.1.</w:t>
            </w:r>
          </w:p>
        </w:tc>
        <w:tc>
          <w:tcPr>
            <w:tcW w:w="7576" w:type="dxa"/>
          </w:tcPr>
          <w:p w:rsidR="00E57BBE" w:rsidRPr="00091A1D" w:rsidRDefault="00EE798A" w:rsidP="005D704F">
            <w:pPr>
              <w:jc w:val="both"/>
              <w:rPr>
                <w:sz w:val="24"/>
                <w:szCs w:val="24"/>
              </w:rPr>
            </w:pPr>
            <w:r>
              <w:rPr>
                <w:sz w:val="24"/>
                <w:szCs w:val="24"/>
              </w:rPr>
              <w:t>Участие в окружном конкурсе «Семья – основа государства»</w:t>
            </w:r>
          </w:p>
        </w:tc>
        <w:tc>
          <w:tcPr>
            <w:tcW w:w="2538" w:type="dxa"/>
          </w:tcPr>
          <w:p w:rsidR="00E57BBE" w:rsidRPr="00091A1D" w:rsidRDefault="00EE798A" w:rsidP="005D704F">
            <w:pPr>
              <w:jc w:val="center"/>
              <w:rPr>
                <w:sz w:val="24"/>
                <w:szCs w:val="24"/>
              </w:rPr>
            </w:pPr>
            <w:r>
              <w:rPr>
                <w:sz w:val="24"/>
                <w:szCs w:val="24"/>
              </w:rPr>
              <w:t>22.01. – 31.12.2024</w:t>
            </w:r>
          </w:p>
        </w:tc>
        <w:tc>
          <w:tcPr>
            <w:tcW w:w="4636" w:type="dxa"/>
          </w:tcPr>
          <w:p w:rsidR="00EE798A" w:rsidRDefault="00EE798A" w:rsidP="00EE798A">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EE798A" w:rsidRDefault="00EE798A" w:rsidP="00EE798A">
            <w:pPr>
              <w:jc w:val="both"/>
              <w:rPr>
                <w:rFonts w:eastAsia="Calibri"/>
                <w:sz w:val="24"/>
                <w:szCs w:val="24"/>
                <w:lang w:eastAsia="en-US"/>
              </w:rPr>
            </w:pPr>
          </w:p>
          <w:p w:rsidR="00E57BBE" w:rsidRDefault="00EE798A" w:rsidP="00EE798A">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EE798A" w:rsidRDefault="00EE798A" w:rsidP="00EE798A">
            <w:pPr>
              <w:jc w:val="both"/>
              <w:rPr>
                <w:rFonts w:eastAsia="Calibri"/>
                <w:sz w:val="24"/>
                <w:szCs w:val="24"/>
                <w:lang w:eastAsia="en-US"/>
              </w:rPr>
            </w:pPr>
          </w:p>
          <w:p w:rsidR="00EE798A" w:rsidRDefault="00EE798A" w:rsidP="00EE798A">
            <w:pPr>
              <w:jc w:val="both"/>
              <w:rPr>
                <w:rFonts w:eastAsia="Calibri"/>
                <w:sz w:val="24"/>
                <w:szCs w:val="24"/>
                <w:lang w:eastAsia="en-US"/>
              </w:rPr>
            </w:pPr>
            <w:r>
              <w:rPr>
                <w:rFonts w:eastAsia="Calibri"/>
                <w:sz w:val="24"/>
                <w:szCs w:val="24"/>
                <w:lang w:eastAsia="en-US"/>
              </w:rPr>
              <w:t>городские и сельские поселения района</w:t>
            </w:r>
          </w:p>
          <w:p w:rsidR="00EE798A" w:rsidRDefault="00EE798A" w:rsidP="00EE798A">
            <w:pPr>
              <w:jc w:val="both"/>
              <w:rPr>
                <w:rFonts w:eastAsia="Calibri"/>
                <w:sz w:val="24"/>
                <w:szCs w:val="24"/>
                <w:lang w:eastAsia="en-US"/>
              </w:rPr>
            </w:pPr>
          </w:p>
          <w:p w:rsidR="00EE798A" w:rsidRPr="00EE798A" w:rsidRDefault="00EE798A" w:rsidP="00EE798A">
            <w:pPr>
              <w:jc w:val="both"/>
              <w:rPr>
                <w:sz w:val="24"/>
                <w:szCs w:val="24"/>
              </w:rPr>
            </w:pPr>
            <w:r w:rsidRPr="00EE798A">
              <w:rPr>
                <w:sz w:val="24"/>
                <w:szCs w:val="24"/>
              </w:rPr>
              <w:t xml:space="preserve">отдел </w:t>
            </w:r>
            <w:r w:rsidRPr="00EE798A">
              <w:rPr>
                <w:color w:val="1A1A1A"/>
                <w:sz w:val="24"/>
                <w:szCs w:val="24"/>
              </w:rPr>
              <w:t>муниципальной службы, кадров и наград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1.2.</w:t>
            </w:r>
          </w:p>
        </w:tc>
        <w:tc>
          <w:tcPr>
            <w:tcW w:w="7576" w:type="dxa"/>
          </w:tcPr>
          <w:p w:rsidR="00D06908" w:rsidRDefault="00D06908" w:rsidP="00D06908">
            <w:pPr>
              <w:jc w:val="both"/>
              <w:rPr>
                <w:sz w:val="24"/>
                <w:szCs w:val="24"/>
              </w:rPr>
            </w:pPr>
            <w:r>
              <w:rPr>
                <w:sz w:val="24"/>
                <w:szCs w:val="24"/>
              </w:rPr>
              <w:t>Организация работы по выявлению многодетных семей, которые соответствуют условиям награждения региональными и государственными наградами: звание «Мать-героиня», медалью ордена «Родительская слава», орденом «Родительская слава», медалью автономного округа «Материнская слава», и «Отцовская слава»</w:t>
            </w:r>
          </w:p>
        </w:tc>
        <w:tc>
          <w:tcPr>
            <w:tcW w:w="2538" w:type="dxa"/>
          </w:tcPr>
          <w:p w:rsidR="00D06908" w:rsidRPr="00091A1D" w:rsidRDefault="00D06908" w:rsidP="00D06908">
            <w:pPr>
              <w:jc w:val="center"/>
              <w:rPr>
                <w:sz w:val="24"/>
                <w:szCs w:val="24"/>
              </w:rPr>
            </w:pPr>
            <w:r>
              <w:rPr>
                <w:sz w:val="24"/>
                <w:szCs w:val="24"/>
              </w:rPr>
              <w:t>22.01. – 31.12.2024</w:t>
            </w:r>
          </w:p>
        </w:tc>
        <w:tc>
          <w:tcPr>
            <w:tcW w:w="4636" w:type="dxa"/>
          </w:tcPr>
          <w:p w:rsidR="00D06908" w:rsidRDefault="00D06908" w:rsidP="00D06908">
            <w:pPr>
              <w:jc w:val="both"/>
              <w:rPr>
                <w:rFonts w:eastAsia="Calibri"/>
                <w:sz w:val="24"/>
                <w:szCs w:val="24"/>
                <w:lang w:eastAsia="en-US"/>
              </w:rPr>
            </w:pPr>
            <w:r>
              <w:rPr>
                <w:rFonts w:eastAsia="Calibri"/>
                <w:sz w:val="24"/>
                <w:szCs w:val="24"/>
                <w:lang w:eastAsia="en-US"/>
              </w:rPr>
              <w:t>городские и сельские поселения района</w:t>
            </w:r>
          </w:p>
          <w:p w:rsidR="00D06908" w:rsidRDefault="00D06908" w:rsidP="00D06908">
            <w:pPr>
              <w:jc w:val="both"/>
              <w:rPr>
                <w:rFonts w:eastAsia="Calibri"/>
                <w:sz w:val="24"/>
                <w:szCs w:val="24"/>
                <w:lang w:eastAsia="en-US"/>
              </w:rPr>
            </w:pPr>
          </w:p>
          <w:p w:rsidR="00D06908" w:rsidRPr="00EE798A" w:rsidRDefault="00D06908" w:rsidP="00D06908">
            <w:pPr>
              <w:jc w:val="both"/>
              <w:rPr>
                <w:sz w:val="24"/>
                <w:szCs w:val="24"/>
              </w:rPr>
            </w:pPr>
            <w:r w:rsidRPr="00EE798A">
              <w:rPr>
                <w:sz w:val="24"/>
                <w:szCs w:val="24"/>
              </w:rPr>
              <w:t xml:space="preserve">отдел </w:t>
            </w:r>
            <w:r w:rsidRPr="00EE798A">
              <w:rPr>
                <w:color w:val="1A1A1A"/>
                <w:sz w:val="24"/>
                <w:szCs w:val="24"/>
              </w:rPr>
              <w:t>муниципальной службы, кадров и наград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1.3.</w:t>
            </w:r>
          </w:p>
        </w:tc>
        <w:tc>
          <w:tcPr>
            <w:tcW w:w="7576" w:type="dxa"/>
          </w:tcPr>
          <w:p w:rsidR="00D06908" w:rsidRDefault="00D06908" w:rsidP="00D06908">
            <w:pPr>
              <w:jc w:val="both"/>
              <w:rPr>
                <w:sz w:val="24"/>
                <w:szCs w:val="24"/>
              </w:rPr>
            </w:pPr>
            <w:r>
              <w:rPr>
                <w:sz w:val="24"/>
                <w:szCs w:val="24"/>
              </w:rPr>
              <w:t>Участие в окружном этапе конкурса «Семья года Югры»</w:t>
            </w:r>
          </w:p>
        </w:tc>
        <w:tc>
          <w:tcPr>
            <w:tcW w:w="2538" w:type="dxa"/>
          </w:tcPr>
          <w:p w:rsidR="00D06908" w:rsidRDefault="00D06908" w:rsidP="00D06908">
            <w:pPr>
              <w:jc w:val="center"/>
              <w:rPr>
                <w:sz w:val="24"/>
                <w:szCs w:val="24"/>
              </w:rPr>
            </w:pPr>
            <w:r>
              <w:rPr>
                <w:sz w:val="24"/>
                <w:szCs w:val="24"/>
              </w:rPr>
              <w:t>01.02. – 31.05.2024</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Pr>
                <w:rFonts w:eastAsia="Calibri"/>
                <w:sz w:val="24"/>
                <w:szCs w:val="24"/>
                <w:lang w:eastAsia="en-US"/>
              </w:rPr>
              <w:t>городские и сельские поселения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lastRenderedPageBreak/>
              <w:t>1.4.</w:t>
            </w:r>
          </w:p>
        </w:tc>
        <w:tc>
          <w:tcPr>
            <w:tcW w:w="7576" w:type="dxa"/>
          </w:tcPr>
          <w:p w:rsidR="00D06908" w:rsidRDefault="00D06908" w:rsidP="00D06908">
            <w:pPr>
              <w:jc w:val="both"/>
              <w:rPr>
                <w:sz w:val="24"/>
                <w:szCs w:val="24"/>
              </w:rPr>
            </w:pPr>
            <w:r>
              <w:rPr>
                <w:sz w:val="24"/>
                <w:szCs w:val="24"/>
              </w:rPr>
              <w:t>Участие в ежегодной Всероссийской акции «Добровольцы - детям»</w:t>
            </w:r>
          </w:p>
        </w:tc>
        <w:tc>
          <w:tcPr>
            <w:tcW w:w="2538" w:type="dxa"/>
          </w:tcPr>
          <w:p w:rsidR="00D06908" w:rsidRDefault="00D06908" w:rsidP="00D06908">
            <w:pPr>
              <w:jc w:val="center"/>
              <w:rPr>
                <w:sz w:val="24"/>
                <w:szCs w:val="24"/>
              </w:rPr>
            </w:pPr>
            <w:r>
              <w:rPr>
                <w:sz w:val="24"/>
                <w:szCs w:val="24"/>
              </w:rPr>
              <w:t>01.04. – 31.10.2024</w:t>
            </w:r>
          </w:p>
        </w:tc>
        <w:tc>
          <w:tcPr>
            <w:tcW w:w="4636" w:type="dxa"/>
          </w:tcPr>
          <w:p w:rsidR="00D06908" w:rsidRPr="00091A1D"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1.5.</w:t>
            </w:r>
          </w:p>
        </w:tc>
        <w:tc>
          <w:tcPr>
            <w:tcW w:w="7576" w:type="dxa"/>
          </w:tcPr>
          <w:p w:rsidR="00D06908" w:rsidRPr="00091A1D" w:rsidRDefault="00D06908" w:rsidP="00D06908">
            <w:pPr>
              <w:jc w:val="both"/>
              <w:rPr>
                <w:sz w:val="24"/>
                <w:szCs w:val="24"/>
              </w:rPr>
            </w:pPr>
            <w:r w:rsidRPr="00091A1D">
              <w:rPr>
                <w:sz w:val="24"/>
                <w:szCs w:val="24"/>
              </w:rPr>
              <w:t>День семьи, любви и верности</w:t>
            </w:r>
          </w:p>
        </w:tc>
        <w:tc>
          <w:tcPr>
            <w:tcW w:w="2538" w:type="dxa"/>
          </w:tcPr>
          <w:p w:rsidR="00D06908" w:rsidRPr="00091A1D" w:rsidRDefault="00D06908" w:rsidP="00D06908">
            <w:pPr>
              <w:jc w:val="center"/>
              <w:rPr>
                <w:sz w:val="24"/>
                <w:szCs w:val="24"/>
              </w:rPr>
            </w:pPr>
            <w:r w:rsidRPr="00091A1D">
              <w:rPr>
                <w:sz w:val="24"/>
                <w:szCs w:val="24"/>
              </w:rPr>
              <w:t>06.07.2024</w:t>
            </w:r>
          </w:p>
        </w:tc>
        <w:tc>
          <w:tcPr>
            <w:tcW w:w="4636" w:type="dxa"/>
          </w:tcPr>
          <w:p w:rsidR="00D06908" w:rsidRPr="00091A1D" w:rsidRDefault="00D06908" w:rsidP="00D06908">
            <w:pPr>
              <w:jc w:val="both"/>
              <w:rPr>
                <w:sz w:val="24"/>
                <w:szCs w:val="24"/>
              </w:rPr>
            </w:pPr>
            <w:r w:rsidRPr="00091A1D">
              <w:rPr>
                <w:sz w:val="24"/>
                <w:szCs w:val="24"/>
              </w:rPr>
              <w:t>отдел записи актов гражданского состояния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1.6.</w:t>
            </w:r>
          </w:p>
        </w:tc>
        <w:tc>
          <w:tcPr>
            <w:tcW w:w="7576" w:type="dxa"/>
          </w:tcPr>
          <w:p w:rsidR="00D06908" w:rsidRPr="001E2F50" w:rsidRDefault="00D06908" w:rsidP="00D06908">
            <w:pPr>
              <w:jc w:val="both"/>
              <w:rPr>
                <w:sz w:val="24"/>
                <w:szCs w:val="24"/>
              </w:rPr>
            </w:pPr>
            <w:r>
              <w:rPr>
                <w:sz w:val="24"/>
                <w:szCs w:val="24"/>
              </w:rPr>
              <w:t xml:space="preserve">Участие в марафоне детства </w:t>
            </w:r>
            <w:r w:rsidRPr="001E2F50">
              <w:rPr>
                <w:sz w:val="24"/>
                <w:szCs w:val="24"/>
              </w:rPr>
              <w:t>#</w:t>
            </w:r>
            <w:r>
              <w:rPr>
                <w:sz w:val="24"/>
                <w:szCs w:val="24"/>
              </w:rPr>
              <w:t>Детирялят86</w:t>
            </w:r>
          </w:p>
        </w:tc>
        <w:tc>
          <w:tcPr>
            <w:tcW w:w="2538" w:type="dxa"/>
          </w:tcPr>
          <w:p w:rsidR="00D06908" w:rsidRPr="00091A1D" w:rsidRDefault="00D06908" w:rsidP="00D06908">
            <w:pPr>
              <w:jc w:val="center"/>
              <w:rPr>
                <w:sz w:val="24"/>
                <w:szCs w:val="24"/>
              </w:rPr>
            </w:pPr>
            <w:r>
              <w:rPr>
                <w:sz w:val="24"/>
                <w:szCs w:val="24"/>
              </w:rPr>
              <w:t>30.06.2024</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Pr>
                <w:rFonts w:eastAsia="Calibri"/>
                <w:sz w:val="24"/>
                <w:szCs w:val="24"/>
                <w:lang w:eastAsia="en-US"/>
              </w:rPr>
              <w:t>городские и сельские поселения района</w:t>
            </w:r>
          </w:p>
          <w:p w:rsidR="00D06908" w:rsidRDefault="00D06908" w:rsidP="00D06908">
            <w:pPr>
              <w:jc w:val="both"/>
              <w:rPr>
                <w:rFonts w:eastAsia="Calibri"/>
                <w:sz w:val="24"/>
                <w:szCs w:val="24"/>
                <w:lang w:eastAsia="en-US"/>
              </w:rPr>
            </w:pPr>
          </w:p>
          <w:p w:rsidR="00D06908" w:rsidRDefault="00D06908" w:rsidP="00D06908">
            <w:pPr>
              <w:autoSpaceDE w:val="0"/>
              <w:autoSpaceDN w:val="0"/>
              <w:adjustRightInd w:val="0"/>
              <w:jc w:val="both"/>
              <w:rPr>
                <w:sz w:val="24"/>
                <w:szCs w:val="24"/>
                <w:lang w:eastAsia="en-US"/>
              </w:rPr>
            </w:pPr>
            <w:r w:rsidRPr="00091A1D">
              <w:rPr>
                <w:sz w:val="24"/>
                <w:szCs w:val="24"/>
                <w:lang w:eastAsia="en-US"/>
              </w:rPr>
              <w:t>бюджетное учреждение Ханты-Мансийского автономного округа – Югры «Нижневартовская районная больница»</w:t>
            </w:r>
            <w:r w:rsidRPr="00091A1D">
              <w:rPr>
                <w:bCs/>
                <w:sz w:val="24"/>
                <w:szCs w:val="24"/>
                <w:shd w:val="clear" w:color="auto" w:fill="FFFFFF"/>
                <w:lang w:eastAsia="en-US"/>
              </w:rPr>
              <w:t xml:space="preserve"> (по согласованию)</w:t>
            </w:r>
          </w:p>
          <w:p w:rsidR="00D06908" w:rsidRPr="00091A1D" w:rsidRDefault="00D06908" w:rsidP="00D06908">
            <w:pPr>
              <w:autoSpaceDE w:val="0"/>
              <w:autoSpaceDN w:val="0"/>
              <w:adjustRightInd w:val="0"/>
              <w:jc w:val="both"/>
              <w:rPr>
                <w:sz w:val="24"/>
                <w:szCs w:val="24"/>
                <w:lang w:eastAsia="en-US"/>
              </w:rPr>
            </w:pPr>
          </w:p>
          <w:p w:rsidR="00D06908" w:rsidRPr="00091A1D" w:rsidRDefault="00D06908" w:rsidP="00D06908">
            <w:pPr>
              <w:jc w:val="both"/>
              <w:rPr>
                <w:sz w:val="24"/>
                <w:szCs w:val="24"/>
              </w:rPr>
            </w:pPr>
            <w:r w:rsidRPr="00091A1D">
              <w:rPr>
                <w:sz w:val="24"/>
                <w:szCs w:val="24"/>
                <w:lang w:eastAsia="en-US"/>
              </w:rPr>
              <w:t>бюджетное учреждение Ханты-Мансийского автономного округа – Югры «</w:t>
            </w:r>
            <w:proofErr w:type="spellStart"/>
            <w:r w:rsidRPr="00091A1D">
              <w:rPr>
                <w:sz w:val="24"/>
                <w:szCs w:val="24"/>
                <w:lang w:eastAsia="en-US"/>
              </w:rPr>
              <w:t>Новоаганская</w:t>
            </w:r>
            <w:proofErr w:type="spellEnd"/>
            <w:r w:rsidRPr="00091A1D">
              <w:rPr>
                <w:sz w:val="24"/>
                <w:szCs w:val="24"/>
                <w:lang w:eastAsia="en-US"/>
              </w:rPr>
              <w:t xml:space="preserve"> районная больница»</w:t>
            </w:r>
            <w:r w:rsidRPr="00091A1D">
              <w:rPr>
                <w:bCs/>
                <w:sz w:val="24"/>
                <w:szCs w:val="24"/>
                <w:shd w:val="clear" w:color="auto" w:fill="FFFFFF"/>
                <w:lang w:eastAsia="en-US"/>
              </w:rPr>
              <w:t xml:space="preserve"> (по согласованию)</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w:t>
            </w:r>
            <w:r>
              <w:rPr>
                <w:sz w:val="24"/>
                <w:szCs w:val="24"/>
              </w:rPr>
              <w:t>7</w:t>
            </w:r>
            <w:r w:rsidRPr="00091A1D">
              <w:rPr>
                <w:sz w:val="24"/>
                <w:szCs w:val="24"/>
              </w:rPr>
              <w:t>.</w:t>
            </w:r>
          </w:p>
        </w:tc>
        <w:tc>
          <w:tcPr>
            <w:tcW w:w="7576" w:type="dxa"/>
          </w:tcPr>
          <w:p w:rsidR="00D06908" w:rsidRDefault="00D06908" w:rsidP="00D06908">
            <w:pPr>
              <w:jc w:val="both"/>
              <w:rPr>
                <w:sz w:val="24"/>
                <w:szCs w:val="24"/>
              </w:rPr>
            </w:pPr>
            <w:r>
              <w:rPr>
                <w:sz w:val="24"/>
                <w:szCs w:val="24"/>
              </w:rPr>
              <w:t>Участие во всероссийском форуме «Вместе – ради детей!»»</w:t>
            </w:r>
          </w:p>
        </w:tc>
        <w:tc>
          <w:tcPr>
            <w:tcW w:w="2538" w:type="dxa"/>
          </w:tcPr>
          <w:p w:rsidR="00D06908" w:rsidRDefault="00D06908" w:rsidP="00D06908">
            <w:pPr>
              <w:jc w:val="center"/>
              <w:rPr>
                <w:sz w:val="24"/>
                <w:szCs w:val="24"/>
              </w:rPr>
            </w:pPr>
            <w:r>
              <w:rPr>
                <w:sz w:val="24"/>
                <w:szCs w:val="24"/>
              </w:rPr>
              <w:t>01.09. – 31.10.2024</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sz w:val="24"/>
                <w:szCs w:val="24"/>
              </w:rPr>
            </w:pPr>
            <w:r w:rsidRPr="00091A1D">
              <w:rPr>
                <w:sz w:val="24"/>
                <w:szCs w:val="24"/>
              </w:rPr>
              <w:t>отдел по организации деятельности комиссии по делам несовершеннолетних и защите их прав администрации района</w:t>
            </w:r>
          </w:p>
          <w:p w:rsidR="00D06908" w:rsidRDefault="00D06908" w:rsidP="00D06908">
            <w:pPr>
              <w:jc w:val="both"/>
              <w:rPr>
                <w:rFonts w:eastAsia="Calibri"/>
                <w:sz w:val="24"/>
                <w:szCs w:val="24"/>
                <w:lang w:eastAsia="en-US"/>
              </w:rPr>
            </w:pPr>
          </w:p>
          <w:p w:rsidR="00D06908" w:rsidRDefault="00D06908" w:rsidP="00D06908">
            <w:pPr>
              <w:autoSpaceDE w:val="0"/>
              <w:autoSpaceDN w:val="0"/>
              <w:adjustRightInd w:val="0"/>
              <w:jc w:val="both"/>
              <w:rPr>
                <w:sz w:val="24"/>
                <w:szCs w:val="24"/>
                <w:lang w:eastAsia="en-US"/>
              </w:rPr>
            </w:pPr>
            <w:r w:rsidRPr="00091A1D">
              <w:rPr>
                <w:sz w:val="24"/>
                <w:szCs w:val="24"/>
                <w:lang w:eastAsia="en-US"/>
              </w:rPr>
              <w:t xml:space="preserve">бюджетное учреждение Ханты-Мансийского автономного округа – Югры </w:t>
            </w:r>
            <w:r w:rsidRPr="00091A1D">
              <w:rPr>
                <w:sz w:val="24"/>
                <w:szCs w:val="24"/>
                <w:lang w:eastAsia="en-US"/>
              </w:rPr>
              <w:lastRenderedPageBreak/>
              <w:t>«Нижневартовская районная больница»</w:t>
            </w:r>
            <w:r w:rsidRPr="00091A1D">
              <w:rPr>
                <w:bCs/>
                <w:sz w:val="24"/>
                <w:szCs w:val="24"/>
                <w:shd w:val="clear" w:color="auto" w:fill="FFFFFF"/>
                <w:lang w:eastAsia="en-US"/>
              </w:rPr>
              <w:t xml:space="preserve"> (по согласованию)</w:t>
            </w:r>
          </w:p>
          <w:p w:rsidR="00D06908" w:rsidRPr="00091A1D" w:rsidRDefault="00D06908" w:rsidP="00D06908">
            <w:pPr>
              <w:autoSpaceDE w:val="0"/>
              <w:autoSpaceDN w:val="0"/>
              <w:adjustRightInd w:val="0"/>
              <w:jc w:val="both"/>
              <w:rPr>
                <w:sz w:val="24"/>
                <w:szCs w:val="24"/>
                <w:lang w:eastAsia="en-US"/>
              </w:rPr>
            </w:pPr>
          </w:p>
          <w:p w:rsidR="00D06908" w:rsidRPr="00091A1D" w:rsidRDefault="00D06908" w:rsidP="00D06908">
            <w:pPr>
              <w:jc w:val="both"/>
              <w:rPr>
                <w:rFonts w:eastAsia="Calibri"/>
                <w:sz w:val="24"/>
                <w:szCs w:val="24"/>
                <w:lang w:eastAsia="en-US"/>
              </w:rPr>
            </w:pPr>
            <w:r w:rsidRPr="00091A1D">
              <w:rPr>
                <w:sz w:val="24"/>
                <w:szCs w:val="24"/>
                <w:lang w:eastAsia="en-US"/>
              </w:rPr>
              <w:t>бюджетное учреждение Ханты-Мансийского автономного округа – Югры «</w:t>
            </w:r>
            <w:proofErr w:type="spellStart"/>
            <w:r w:rsidRPr="00091A1D">
              <w:rPr>
                <w:sz w:val="24"/>
                <w:szCs w:val="24"/>
                <w:lang w:eastAsia="en-US"/>
              </w:rPr>
              <w:t>Новоаганская</w:t>
            </w:r>
            <w:proofErr w:type="spellEnd"/>
            <w:r w:rsidRPr="00091A1D">
              <w:rPr>
                <w:sz w:val="24"/>
                <w:szCs w:val="24"/>
                <w:lang w:eastAsia="en-US"/>
              </w:rPr>
              <w:t xml:space="preserve"> районная больница»</w:t>
            </w:r>
            <w:r w:rsidRPr="00091A1D">
              <w:rPr>
                <w:bCs/>
                <w:sz w:val="24"/>
                <w:szCs w:val="24"/>
                <w:shd w:val="clear" w:color="auto" w:fill="FFFFFF"/>
                <w:lang w:eastAsia="en-US"/>
              </w:rPr>
              <w:t xml:space="preserve"> (по согласованию)</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lastRenderedPageBreak/>
              <w:t>1.</w:t>
            </w:r>
            <w:r>
              <w:rPr>
                <w:sz w:val="24"/>
                <w:szCs w:val="24"/>
              </w:rPr>
              <w:t>8</w:t>
            </w:r>
            <w:r w:rsidRPr="00091A1D">
              <w:rPr>
                <w:sz w:val="24"/>
                <w:szCs w:val="24"/>
              </w:rPr>
              <w:t>.</w:t>
            </w:r>
          </w:p>
        </w:tc>
        <w:tc>
          <w:tcPr>
            <w:tcW w:w="7576" w:type="dxa"/>
          </w:tcPr>
          <w:p w:rsidR="00D06908" w:rsidRDefault="00D06908" w:rsidP="00D06908">
            <w:pPr>
              <w:jc w:val="both"/>
              <w:rPr>
                <w:sz w:val="24"/>
                <w:szCs w:val="24"/>
              </w:rPr>
            </w:pPr>
            <w:r>
              <w:rPr>
                <w:sz w:val="24"/>
                <w:szCs w:val="24"/>
              </w:rPr>
              <w:t>Проведение Дня пожилого человека</w:t>
            </w:r>
          </w:p>
        </w:tc>
        <w:tc>
          <w:tcPr>
            <w:tcW w:w="2538" w:type="dxa"/>
          </w:tcPr>
          <w:p w:rsidR="00D06908" w:rsidRDefault="00D06908" w:rsidP="00D06908">
            <w:pPr>
              <w:jc w:val="center"/>
              <w:rPr>
                <w:sz w:val="24"/>
                <w:szCs w:val="24"/>
              </w:rPr>
            </w:pPr>
            <w:r>
              <w:rPr>
                <w:sz w:val="24"/>
                <w:szCs w:val="24"/>
              </w:rPr>
              <w:t>31.10.2024</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Pr>
                <w:rFonts w:eastAsia="Calibri"/>
                <w:sz w:val="24"/>
                <w:szCs w:val="24"/>
                <w:lang w:eastAsia="en-US"/>
              </w:rPr>
              <w:t>городские и сельские поселения района</w:t>
            </w:r>
          </w:p>
          <w:p w:rsidR="00D06908" w:rsidRDefault="00D06908" w:rsidP="00D06908">
            <w:pPr>
              <w:jc w:val="both"/>
              <w:rPr>
                <w:rFonts w:eastAsia="Calibri"/>
                <w:sz w:val="24"/>
                <w:szCs w:val="24"/>
                <w:lang w:eastAsia="en-US"/>
              </w:rPr>
            </w:pPr>
          </w:p>
          <w:p w:rsidR="00D06908" w:rsidRPr="00D06908" w:rsidRDefault="00D06908" w:rsidP="00D06908">
            <w:pPr>
              <w:jc w:val="both"/>
              <w:rPr>
                <w:rFonts w:eastAsia="Calibri"/>
                <w:sz w:val="24"/>
                <w:szCs w:val="24"/>
                <w:lang w:eastAsia="en-US"/>
              </w:rPr>
            </w:pPr>
            <w:r w:rsidRPr="00D06908">
              <w:rPr>
                <w:color w:val="000000" w:themeColor="text1"/>
                <w:sz w:val="24"/>
                <w:szCs w:val="24"/>
              </w:rPr>
              <w:t xml:space="preserve">управления по молодежной политике и поддержки гражданских инициатив </w:t>
            </w:r>
            <w:r w:rsidRPr="00D06908">
              <w:rPr>
                <w:bCs/>
                <w:color w:val="000000" w:themeColor="text1"/>
                <w:sz w:val="24"/>
                <w:szCs w:val="24"/>
              </w:rPr>
              <w:t>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1.9</w:t>
            </w:r>
            <w:r w:rsidRPr="00091A1D">
              <w:rPr>
                <w:sz w:val="24"/>
                <w:szCs w:val="24"/>
              </w:rPr>
              <w:t>.</w:t>
            </w:r>
          </w:p>
        </w:tc>
        <w:tc>
          <w:tcPr>
            <w:tcW w:w="7576" w:type="dxa"/>
          </w:tcPr>
          <w:p w:rsidR="00D06908" w:rsidRPr="00091A1D" w:rsidRDefault="00D06908" w:rsidP="00D06908">
            <w:pPr>
              <w:jc w:val="both"/>
              <w:rPr>
                <w:sz w:val="24"/>
                <w:szCs w:val="24"/>
              </w:rPr>
            </w:pPr>
            <w:r w:rsidRPr="00091A1D">
              <w:rPr>
                <w:sz w:val="24"/>
                <w:szCs w:val="24"/>
              </w:rPr>
              <w:t>Мероприятия «Зеркальная дата»</w:t>
            </w:r>
          </w:p>
        </w:tc>
        <w:tc>
          <w:tcPr>
            <w:tcW w:w="2538" w:type="dxa"/>
          </w:tcPr>
          <w:p w:rsidR="00D06908" w:rsidRPr="00091A1D" w:rsidRDefault="00D06908" w:rsidP="00D06908">
            <w:pPr>
              <w:jc w:val="center"/>
              <w:rPr>
                <w:sz w:val="24"/>
                <w:szCs w:val="24"/>
              </w:rPr>
            </w:pPr>
            <w:r w:rsidRPr="00091A1D">
              <w:rPr>
                <w:sz w:val="24"/>
                <w:szCs w:val="24"/>
              </w:rPr>
              <w:t>24 число каждого месяца 2024 года (при наличии заявлений на регистрацию брака)</w:t>
            </w:r>
          </w:p>
        </w:tc>
        <w:tc>
          <w:tcPr>
            <w:tcW w:w="4636" w:type="dxa"/>
          </w:tcPr>
          <w:p w:rsidR="00D06908" w:rsidRPr="00091A1D" w:rsidRDefault="00D06908" w:rsidP="00D06908">
            <w:pPr>
              <w:jc w:val="both"/>
              <w:rPr>
                <w:sz w:val="24"/>
                <w:szCs w:val="24"/>
              </w:rPr>
            </w:pPr>
            <w:r w:rsidRPr="00091A1D">
              <w:rPr>
                <w:sz w:val="24"/>
                <w:szCs w:val="24"/>
              </w:rPr>
              <w:t>отдел записи актов гражданского состояния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1.1</w:t>
            </w:r>
            <w:r>
              <w:rPr>
                <w:sz w:val="24"/>
                <w:szCs w:val="24"/>
              </w:rPr>
              <w:t>0</w:t>
            </w:r>
            <w:r w:rsidRPr="00091A1D">
              <w:rPr>
                <w:sz w:val="24"/>
                <w:szCs w:val="24"/>
              </w:rPr>
              <w:t>.</w:t>
            </w:r>
          </w:p>
        </w:tc>
        <w:tc>
          <w:tcPr>
            <w:tcW w:w="7576" w:type="dxa"/>
          </w:tcPr>
          <w:p w:rsidR="00D06908" w:rsidRPr="00091A1D" w:rsidRDefault="00D06908" w:rsidP="00D06908">
            <w:pPr>
              <w:jc w:val="both"/>
              <w:rPr>
                <w:sz w:val="24"/>
                <w:szCs w:val="24"/>
              </w:rPr>
            </w:pPr>
            <w:r>
              <w:rPr>
                <w:sz w:val="24"/>
                <w:szCs w:val="24"/>
              </w:rPr>
              <w:t>Участие в межрегиональном форуме «Десятилетие детства. Счастливая семья – счастливые дети»»</w:t>
            </w:r>
          </w:p>
        </w:tc>
        <w:tc>
          <w:tcPr>
            <w:tcW w:w="2538" w:type="dxa"/>
          </w:tcPr>
          <w:p w:rsidR="00D06908" w:rsidRPr="00091A1D" w:rsidRDefault="00D06908" w:rsidP="00D06908">
            <w:pPr>
              <w:jc w:val="center"/>
              <w:rPr>
                <w:sz w:val="24"/>
                <w:szCs w:val="24"/>
              </w:rPr>
            </w:pPr>
            <w:r>
              <w:rPr>
                <w:sz w:val="24"/>
                <w:szCs w:val="24"/>
              </w:rPr>
              <w:t>до 30.11.2024</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D06908" w:rsidRDefault="00D06908" w:rsidP="00D06908">
            <w:pPr>
              <w:jc w:val="both"/>
              <w:rPr>
                <w:rFonts w:eastAsia="Calibri"/>
                <w:sz w:val="24"/>
                <w:szCs w:val="24"/>
                <w:lang w:eastAsia="en-US"/>
              </w:rPr>
            </w:pPr>
          </w:p>
          <w:p w:rsidR="00D06908" w:rsidRDefault="00D06908" w:rsidP="00D06908">
            <w:pPr>
              <w:jc w:val="both"/>
              <w:rPr>
                <w:sz w:val="24"/>
                <w:szCs w:val="24"/>
              </w:rPr>
            </w:pPr>
            <w:r w:rsidRPr="00091A1D">
              <w:rPr>
                <w:sz w:val="24"/>
                <w:szCs w:val="24"/>
              </w:rPr>
              <w:t>отдел по организации деятельности комиссии по делам несовершеннолетних и защите их прав администрации района</w:t>
            </w:r>
          </w:p>
          <w:p w:rsidR="00D06908" w:rsidRDefault="00D06908" w:rsidP="00D06908">
            <w:pPr>
              <w:jc w:val="both"/>
              <w:rPr>
                <w:rFonts w:eastAsia="Calibri"/>
                <w:sz w:val="24"/>
                <w:szCs w:val="24"/>
                <w:lang w:eastAsia="en-US"/>
              </w:rPr>
            </w:pPr>
          </w:p>
          <w:p w:rsidR="00D06908" w:rsidRDefault="00D06908" w:rsidP="00D06908">
            <w:pPr>
              <w:autoSpaceDE w:val="0"/>
              <w:autoSpaceDN w:val="0"/>
              <w:adjustRightInd w:val="0"/>
              <w:jc w:val="both"/>
              <w:rPr>
                <w:sz w:val="24"/>
                <w:szCs w:val="24"/>
                <w:lang w:eastAsia="en-US"/>
              </w:rPr>
            </w:pPr>
            <w:r w:rsidRPr="00091A1D">
              <w:rPr>
                <w:sz w:val="24"/>
                <w:szCs w:val="24"/>
                <w:lang w:eastAsia="en-US"/>
              </w:rPr>
              <w:t>бюджетное учреждение Ханты-Мансийского автономного округа – Югры «Нижневартовская районная больница»</w:t>
            </w:r>
            <w:r w:rsidRPr="00091A1D">
              <w:rPr>
                <w:bCs/>
                <w:sz w:val="24"/>
                <w:szCs w:val="24"/>
                <w:shd w:val="clear" w:color="auto" w:fill="FFFFFF"/>
                <w:lang w:eastAsia="en-US"/>
              </w:rPr>
              <w:t xml:space="preserve"> (по согласованию)</w:t>
            </w:r>
          </w:p>
          <w:p w:rsidR="00D06908" w:rsidRPr="00091A1D" w:rsidRDefault="00D06908" w:rsidP="00D06908">
            <w:pPr>
              <w:autoSpaceDE w:val="0"/>
              <w:autoSpaceDN w:val="0"/>
              <w:adjustRightInd w:val="0"/>
              <w:jc w:val="both"/>
              <w:rPr>
                <w:sz w:val="24"/>
                <w:szCs w:val="24"/>
                <w:lang w:eastAsia="en-US"/>
              </w:rPr>
            </w:pPr>
          </w:p>
          <w:p w:rsidR="00D06908" w:rsidRPr="00091A1D" w:rsidRDefault="00D06908" w:rsidP="00D06908">
            <w:pPr>
              <w:jc w:val="both"/>
              <w:rPr>
                <w:sz w:val="24"/>
                <w:szCs w:val="24"/>
              </w:rPr>
            </w:pPr>
            <w:r w:rsidRPr="00091A1D">
              <w:rPr>
                <w:sz w:val="24"/>
                <w:szCs w:val="24"/>
                <w:lang w:eastAsia="en-US"/>
              </w:rPr>
              <w:lastRenderedPageBreak/>
              <w:t>бюджетное учреждение Ханты-Мансийского автономного округа – Югры «</w:t>
            </w:r>
            <w:proofErr w:type="spellStart"/>
            <w:r w:rsidRPr="00091A1D">
              <w:rPr>
                <w:sz w:val="24"/>
                <w:szCs w:val="24"/>
                <w:lang w:eastAsia="en-US"/>
              </w:rPr>
              <w:t>Новоаганская</w:t>
            </w:r>
            <w:proofErr w:type="spellEnd"/>
            <w:r w:rsidRPr="00091A1D">
              <w:rPr>
                <w:sz w:val="24"/>
                <w:szCs w:val="24"/>
                <w:lang w:eastAsia="en-US"/>
              </w:rPr>
              <w:t xml:space="preserve"> районная больница»</w:t>
            </w:r>
            <w:r w:rsidRPr="00091A1D">
              <w:rPr>
                <w:bCs/>
                <w:sz w:val="24"/>
                <w:szCs w:val="24"/>
                <w:shd w:val="clear" w:color="auto" w:fill="FFFFFF"/>
                <w:lang w:eastAsia="en-US"/>
              </w:rPr>
              <w:t xml:space="preserve"> (по согласованию)</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lastRenderedPageBreak/>
              <w:t>1.</w:t>
            </w:r>
            <w:r>
              <w:rPr>
                <w:sz w:val="24"/>
                <w:szCs w:val="24"/>
              </w:rPr>
              <w:t>11</w:t>
            </w:r>
          </w:p>
        </w:tc>
        <w:tc>
          <w:tcPr>
            <w:tcW w:w="7576" w:type="dxa"/>
          </w:tcPr>
          <w:p w:rsidR="00D06908" w:rsidRPr="00091A1D" w:rsidRDefault="00D06908" w:rsidP="00D06908">
            <w:pPr>
              <w:jc w:val="both"/>
              <w:rPr>
                <w:sz w:val="24"/>
                <w:szCs w:val="24"/>
              </w:rPr>
            </w:pPr>
            <w:r w:rsidRPr="00091A1D">
              <w:rPr>
                <w:sz w:val="24"/>
                <w:szCs w:val="24"/>
              </w:rPr>
              <w:t>Вручение подарочных комплектов для новорожденных при регистрации рождения ребенка</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sz w:val="24"/>
                <w:szCs w:val="24"/>
              </w:rPr>
              <w:t>отдел записи актов гражданского состояния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1.1</w:t>
            </w:r>
            <w:r>
              <w:rPr>
                <w:sz w:val="24"/>
                <w:szCs w:val="24"/>
              </w:rPr>
              <w:t>2</w:t>
            </w:r>
            <w:r w:rsidRPr="00091A1D">
              <w:rPr>
                <w:sz w:val="24"/>
                <w:szCs w:val="24"/>
              </w:rPr>
              <w:t>.</w:t>
            </w:r>
          </w:p>
        </w:tc>
        <w:tc>
          <w:tcPr>
            <w:tcW w:w="7576" w:type="dxa"/>
          </w:tcPr>
          <w:p w:rsidR="00D06908" w:rsidRPr="00091A1D" w:rsidRDefault="00D06908" w:rsidP="00D06908">
            <w:pPr>
              <w:jc w:val="both"/>
              <w:rPr>
                <w:sz w:val="24"/>
                <w:szCs w:val="24"/>
              </w:rPr>
            </w:pPr>
            <w:r w:rsidRPr="00091A1D">
              <w:rPr>
                <w:sz w:val="24"/>
                <w:szCs w:val="24"/>
              </w:rPr>
              <w:t xml:space="preserve">Вручение поздравительной открытки от Главы района Бориса Александровича </w:t>
            </w:r>
            <w:proofErr w:type="spellStart"/>
            <w:r w:rsidRPr="00091A1D">
              <w:rPr>
                <w:sz w:val="24"/>
                <w:szCs w:val="24"/>
              </w:rPr>
              <w:t>Саломатина</w:t>
            </w:r>
            <w:proofErr w:type="spellEnd"/>
            <w:r w:rsidRPr="00091A1D">
              <w:rPr>
                <w:sz w:val="24"/>
                <w:szCs w:val="24"/>
              </w:rPr>
              <w:t xml:space="preserve"> при регистрации рождения ребенка</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sz w:val="24"/>
                <w:szCs w:val="24"/>
              </w:rPr>
              <w:t>отдел записи актов гражданского состояния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1.13.</w:t>
            </w:r>
          </w:p>
        </w:tc>
        <w:tc>
          <w:tcPr>
            <w:tcW w:w="7576" w:type="dxa"/>
          </w:tcPr>
          <w:p w:rsidR="00D06908" w:rsidRPr="00091A1D" w:rsidRDefault="00D06908" w:rsidP="00D06908">
            <w:pPr>
              <w:jc w:val="both"/>
              <w:rPr>
                <w:sz w:val="24"/>
                <w:szCs w:val="24"/>
              </w:rPr>
            </w:pPr>
            <w:r w:rsidRPr="00091A1D">
              <w:rPr>
                <w:sz w:val="24"/>
                <w:szCs w:val="24"/>
              </w:rPr>
              <w:t xml:space="preserve">Распространение информационных материалов, социальной рекламы о правах ребенка, в том числе по вопросам обеспечения безопасности детей, профилактики безнадзорности и правонарушений несовершеннолетних, ответственного </w:t>
            </w:r>
            <w:proofErr w:type="spellStart"/>
            <w:r w:rsidRPr="00091A1D">
              <w:rPr>
                <w:sz w:val="24"/>
                <w:szCs w:val="24"/>
              </w:rPr>
              <w:t>родительства</w:t>
            </w:r>
            <w:proofErr w:type="spellEnd"/>
            <w:r w:rsidRPr="00091A1D">
              <w:rPr>
                <w:sz w:val="24"/>
                <w:szCs w:val="24"/>
              </w:rPr>
              <w:t>, через средства массовой информации, информационно телекоммуникационную сеть Интернет, организации и учреждения для детей</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sz w:val="24"/>
                <w:szCs w:val="24"/>
              </w:rPr>
              <w:t>управление общественных связей и информационной политики;</w:t>
            </w:r>
          </w:p>
          <w:p w:rsidR="00D06908" w:rsidRPr="00091A1D" w:rsidRDefault="00D06908" w:rsidP="00D06908">
            <w:pPr>
              <w:jc w:val="both"/>
              <w:rPr>
                <w:sz w:val="24"/>
                <w:szCs w:val="24"/>
              </w:rPr>
            </w:pPr>
          </w:p>
          <w:p w:rsidR="00D06908" w:rsidRPr="00091A1D" w:rsidRDefault="00D06908" w:rsidP="00D06908">
            <w:pPr>
              <w:jc w:val="both"/>
              <w:rPr>
                <w:sz w:val="24"/>
                <w:szCs w:val="24"/>
              </w:rPr>
            </w:pPr>
            <w:r w:rsidRPr="00091A1D">
              <w:rPr>
                <w:sz w:val="24"/>
                <w:szCs w:val="24"/>
              </w:rPr>
              <w:t>пресс-служба администрации района;</w:t>
            </w:r>
          </w:p>
          <w:p w:rsidR="00D06908" w:rsidRPr="00091A1D" w:rsidRDefault="00D06908" w:rsidP="00D06908">
            <w:pPr>
              <w:jc w:val="both"/>
              <w:rPr>
                <w:sz w:val="24"/>
                <w:szCs w:val="24"/>
              </w:rPr>
            </w:pPr>
          </w:p>
          <w:p w:rsidR="00D06908" w:rsidRPr="00091A1D" w:rsidRDefault="00D06908" w:rsidP="00D06908">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Pr="00091A1D" w:rsidRDefault="00D06908" w:rsidP="00D06908">
            <w:pPr>
              <w:autoSpaceDE w:val="0"/>
              <w:autoSpaceDN w:val="0"/>
              <w:adjustRightInd w:val="0"/>
              <w:jc w:val="both"/>
              <w:rPr>
                <w:rFonts w:eastAsia="Calibri"/>
                <w:sz w:val="24"/>
                <w:szCs w:val="24"/>
                <w:lang w:eastAsia="en-US"/>
              </w:rPr>
            </w:pPr>
          </w:p>
          <w:p w:rsidR="00D06908" w:rsidRPr="00091A1D" w:rsidRDefault="00D06908" w:rsidP="00D06908">
            <w:pPr>
              <w:jc w:val="both"/>
              <w:rPr>
                <w:sz w:val="24"/>
                <w:szCs w:val="24"/>
              </w:rPr>
            </w:pPr>
            <w:r w:rsidRPr="00091A1D">
              <w:rPr>
                <w:sz w:val="24"/>
                <w:szCs w:val="24"/>
              </w:rPr>
              <w:t>отдел по организации деятельности комиссии по делам несовершеннолетних и защите их прав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1.14.</w:t>
            </w:r>
          </w:p>
        </w:tc>
        <w:tc>
          <w:tcPr>
            <w:tcW w:w="7576" w:type="dxa"/>
          </w:tcPr>
          <w:p w:rsidR="00D06908" w:rsidRPr="00091A1D" w:rsidRDefault="00D06908" w:rsidP="00D06908">
            <w:pPr>
              <w:jc w:val="both"/>
              <w:rPr>
                <w:sz w:val="24"/>
                <w:szCs w:val="24"/>
              </w:rPr>
            </w:pPr>
            <w:r w:rsidRPr="00091A1D">
              <w:rPr>
                <w:sz w:val="24"/>
                <w:szCs w:val="24"/>
              </w:rPr>
              <w:t>Проведение марафона детства #Детирулят86 в рамках Дня защиты детей (1 июня)</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rFonts w:eastAsia="Calibri"/>
                <w:sz w:val="24"/>
                <w:szCs w:val="24"/>
                <w:lang w:eastAsia="en-US"/>
              </w:rPr>
              <w:t>управление образования и молодежной политики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1.15.</w:t>
            </w:r>
          </w:p>
        </w:tc>
        <w:tc>
          <w:tcPr>
            <w:tcW w:w="7576" w:type="dxa"/>
          </w:tcPr>
          <w:p w:rsidR="00D06908" w:rsidRPr="00091A1D" w:rsidRDefault="00D06908" w:rsidP="00D06908">
            <w:pPr>
              <w:jc w:val="both"/>
              <w:rPr>
                <w:sz w:val="24"/>
                <w:szCs w:val="24"/>
              </w:rPr>
            </w:pPr>
            <w:r w:rsidRPr="00091A1D">
              <w:rPr>
                <w:sz w:val="24"/>
                <w:szCs w:val="24"/>
              </w:rPr>
              <w:t>Проведение открытого районного конкурса творческих работ «Рождественский вертеп»</w:t>
            </w:r>
          </w:p>
        </w:tc>
        <w:tc>
          <w:tcPr>
            <w:tcW w:w="2538" w:type="dxa"/>
          </w:tcPr>
          <w:p w:rsidR="00D06908" w:rsidRPr="00091A1D" w:rsidRDefault="00D06908" w:rsidP="00D06908">
            <w:pPr>
              <w:jc w:val="center"/>
              <w:rPr>
                <w:sz w:val="24"/>
                <w:szCs w:val="24"/>
              </w:rPr>
            </w:pPr>
            <w:r w:rsidRPr="00091A1D">
              <w:rPr>
                <w:sz w:val="24"/>
                <w:szCs w:val="24"/>
              </w:rPr>
              <w:t>декабрь 2024</w:t>
            </w:r>
          </w:p>
        </w:tc>
        <w:tc>
          <w:tcPr>
            <w:tcW w:w="4636" w:type="dxa"/>
          </w:tcPr>
          <w:p w:rsidR="00D06908" w:rsidRPr="00091A1D"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Pr="00091A1D" w:rsidRDefault="00D06908" w:rsidP="00D06908">
            <w:pPr>
              <w:jc w:val="both"/>
              <w:rPr>
                <w:sz w:val="24"/>
                <w:szCs w:val="24"/>
              </w:rPr>
            </w:pPr>
          </w:p>
          <w:p w:rsidR="00D06908" w:rsidRPr="00091A1D" w:rsidRDefault="00D06908" w:rsidP="00D06908">
            <w:pPr>
              <w:jc w:val="both"/>
              <w:rPr>
                <w:sz w:val="24"/>
                <w:szCs w:val="24"/>
              </w:rPr>
            </w:pPr>
            <w:r w:rsidRPr="00091A1D">
              <w:rPr>
                <w:sz w:val="24"/>
                <w:szCs w:val="24"/>
              </w:rPr>
              <w:t>пресс-служба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1.16</w:t>
            </w:r>
          </w:p>
        </w:tc>
        <w:tc>
          <w:tcPr>
            <w:tcW w:w="7576" w:type="dxa"/>
          </w:tcPr>
          <w:p w:rsidR="00D06908" w:rsidRPr="00091A1D" w:rsidRDefault="00D06908" w:rsidP="00D06908">
            <w:pPr>
              <w:jc w:val="both"/>
              <w:rPr>
                <w:sz w:val="24"/>
                <w:szCs w:val="24"/>
              </w:rPr>
            </w:pPr>
            <w:r w:rsidRPr="00091A1D">
              <w:rPr>
                <w:sz w:val="24"/>
                <w:szCs w:val="24"/>
              </w:rPr>
              <w:t>Осуществление взаимодействия с общественной организацией «Центр семейной культуры» в деятельности с  семьями, находящимися в социально – опасном положении, и иной кризисной ситуации.</w:t>
            </w:r>
          </w:p>
        </w:tc>
        <w:tc>
          <w:tcPr>
            <w:tcW w:w="2538" w:type="dxa"/>
          </w:tcPr>
          <w:p w:rsidR="00D06908" w:rsidRPr="00091A1D" w:rsidRDefault="00D06908" w:rsidP="00D06908">
            <w:pPr>
              <w:jc w:val="center"/>
              <w:rPr>
                <w:sz w:val="24"/>
                <w:szCs w:val="24"/>
              </w:rPr>
            </w:pPr>
            <w:r w:rsidRPr="00091A1D">
              <w:rPr>
                <w:sz w:val="24"/>
                <w:szCs w:val="24"/>
              </w:rPr>
              <w:t>В течении 2024 год</w:t>
            </w:r>
          </w:p>
        </w:tc>
        <w:tc>
          <w:tcPr>
            <w:tcW w:w="4636" w:type="dxa"/>
          </w:tcPr>
          <w:p w:rsidR="00D06908" w:rsidRPr="00091A1D" w:rsidRDefault="00D06908" w:rsidP="00D06908">
            <w:pPr>
              <w:jc w:val="both"/>
              <w:rPr>
                <w:sz w:val="24"/>
                <w:szCs w:val="24"/>
              </w:rPr>
            </w:pPr>
            <w:r w:rsidRPr="00091A1D">
              <w:rPr>
                <w:sz w:val="24"/>
                <w:szCs w:val="24"/>
              </w:rPr>
              <w:t>отдел по организации деятельности комиссии по делам несовершеннолетних и защите их прав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Pr>
                <w:sz w:val="24"/>
                <w:szCs w:val="24"/>
              </w:rPr>
              <w:t>1.17</w:t>
            </w:r>
          </w:p>
        </w:tc>
        <w:tc>
          <w:tcPr>
            <w:tcW w:w="7576" w:type="dxa"/>
          </w:tcPr>
          <w:p w:rsidR="00D06908" w:rsidRPr="00091A1D" w:rsidRDefault="00D06908" w:rsidP="00D06908">
            <w:pPr>
              <w:jc w:val="both"/>
              <w:rPr>
                <w:sz w:val="24"/>
                <w:szCs w:val="24"/>
              </w:rPr>
            </w:pPr>
            <w:r w:rsidRPr="00091A1D">
              <w:rPr>
                <w:sz w:val="24"/>
                <w:szCs w:val="24"/>
              </w:rPr>
              <w:t>Выступление, беседа с  психологом  в целях популяризации семейных ценностей, повышения статуса беременной женщины, увеличения рождаемости, сохранения кризисных беременностей, снижения числа абортов, улучшения психологического состояния беременных женщин на базе женской консультации БУ «Нижневартовская районная больница»</w:t>
            </w:r>
          </w:p>
        </w:tc>
        <w:tc>
          <w:tcPr>
            <w:tcW w:w="2538" w:type="dxa"/>
          </w:tcPr>
          <w:p w:rsidR="00D06908" w:rsidRPr="00091A1D" w:rsidRDefault="00D06908" w:rsidP="00D06908">
            <w:pPr>
              <w:jc w:val="both"/>
              <w:rPr>
                <w:sz w:val="24"/>
                <w:szCs w:val="24"/>
              </w:rPr>
            </w:pPr>
            <w:r w:rsidRPr="00091A1D">
              <w:rPr>
                <w:sz w:val="24"/>
                <w:szCs w:val="24"/>
                <w:lang w:val="en-US"/>
              </w:rPr>
              <w:t>I</w:t>
            </w:r>
            <w:r w:rsidRPr="00091A1D">
              <w:rPr>
                <w:sz w:val="24"/>
                <w:szCs w:val="24"/>
              </w:rPr>
              <w:t>-</w:t>
            </w:r>
            <w:r w:rsidRPr="00091A1D">
              <w:rPr>
                <w:sz w:val="24"/>
                <w:szCs w:val="24"/>
                <w:lang w:val="en-US"/>
              </w:rPr>
              <w:t>IV</w:t>
            </w:r>
            <w:r w:rsidRPr="00091A1D">
              <w:rPr>
                <w:sz w:val="24"/>
                <w:szCs w:val="24"/>
              </w:rPr>
              <w:t>квартал 2024 года</w:t>
            </w:r>
          </w:p>
        </w:tc>
        <w:tc>
          <w:tcPr>
            <w:tcW w:w="4636" w:type="dxa"/>
          </w:tcPr>
          <w:p w:rsidR="00D06908" w:rsidRPr="00091A1D" w:rsidRDefault="00D06908" w:rsidP="00D06908">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D06908" w:rsidRPr="00091A1D" w:rsidRDefault="00D06908" w:rsidP="00D06908">
            <w:pPr>
              <w:jc w:val="both"/>
              <w:rPr>
                <w:sz w:val="24"/>
                <w:szCs w:val="24"/>
              </w:rPr>
            </w:pPr>
            <w:r w:rsidRPr="00091A1D">
              <w:rPr>
                <w:sz w:val="24"/>
                <w:szCs w:val="24"/>
              </w:rPr>
              <w:t>«Нижневартовская районная больница»</w:t>
            </w:r>
          </w:p>
        </w:tc>
      </w:tr>
      <w:tr w:rsidR="00D06908" w:rsidRPr="00091A1D" w:rsidTr="005D704F">
        <w:tc>
          <w:tcPr>
            <w:tcW w:w="696" w:type="dxa"/>
          </w:tcPr>
          <w:p w:rsidR="00D06908" w:rsidRPr="00091A1D" w:rsidRDefault="00D06908" w:rsidP="00D06908">
            <w:pPr>
              <w:jc w:val="center"/>
              <w:rPr>
                <w:sz w:val="24"/>
                <w:szCs w:val="24"/>
              </w:rPr>
            </w:pPr>
            <w:r>
              <w:rPr>
                <w:sz w:val="24"/>
                <w:szCs w:val="24"/>
              </w:rPr>
              <w:lastRenderedPageBreak/>
              <w:t>1.18.</w:t>
            </w:r>
          </w:p>
        </w:tc>
        <w:tc>
          <w:tcPr>
            <w:tcW w:w="7576" w:type="dxa"/>
          </w:tcPr>
          <w:p w:rsidR="00D06908" w:rsidRPr="00091A1D" w:rsidRDefault="00D06908" w:rsidP="00D06908">
            <w:pPr>
              <w:jc w:val="both"/>
              <w:rPr>
                <w:sz w:val="24"/>
                <w:szCs w:val="24"/>
              </w:rPr>
            </w:pPr>
            <w:r w:rsidRPr="00091A1D">
              <w:rPr>
                <w:sz w:val="24"/>
                <w:szCs w:val="24"/>
              </w:rPr>
              <w:t>Выступление соцработника с перечислением федеральных и региональных мер поддержки рождаемости (по согласованию)</w:t>
            </w:r>
          </w:p>
          <w:p w:rsidR="00D06908" w:rsidRPr="00091A1D" w:rsidRDefault="00D06908" w:rsidP="00D06908">
            <w:pPr>
              <w:jc w:val="both"/>
              <w:rPr>
                <w:sz w:val="24"/>
                <w:szCs w:val="24"/>
              </w:rPr>
            </w:pPr>
            <w:r w:rsidRPr="00091A1D">
              <w:rPr>
                <w:sz w:val="24"/>
                <w:szCs w:val="24"/>
              </w:rPr>
              <w:t>на базе женской консультации БУ «Нижневартовская районная больница»</w:t>
            </w:r>
          </w:p>
        </w:tc>
        <w:tc>
          <w:tcPr>
            <w:tcW w:w="2538" w:type="dxa"/>
          </w:tcPr>
          <w:p w:rsidR="00D06908" w:rsidRPr="00091A1D" w:rsidRDefault="00D06908" w:rsidP="00D06908">
            <w:pPr>
              <w:jc w:val="both"/>
              <w:rPr>
                <w:sz w:val="24"/>
                <w:szCs w:val="24"/>
              </w:rPr>
            </w:pPr>
            <w:r w:rsidRPr="00091A1D">
              <w:rPr>
                <w:sz w:val="24"/>
                <w:szCs w:val="24"/>
                <w:lang w:val="en-US"/>
              </w:rPr>
              <w:t>I</w:t>
            </w:r>
            <w:r w:rsidRPr="00091A1D">
              <w:rPr>
                <w:sz w:val="24"/>
                <w:szCs w:val="24"/>
              </w:rPr>
              <w:t>-</w:t>
            </w:r>
            <w:r w:rsidRPr="00091A1D">
              <w:rPr>
                <w:sz w:val="24"/>
                <w:szCs w:val="24"/>
                <w:lang w:val="en-US"/>
              </w:rPr>
              <w:t>IV</w:t>
            </w:r>
            <w:r w:rsidRPr="00091A1D">
              <w:rPr>
                <w:sz w:val="24"/>
                <w:szCs w:val="24"/>
              </w:rPr>
              <w:t>квартал 2024 года</w:t>
            </w:r>
          </w:p>
        </w:tc>
        <w:tc>
          <w:tcPr>
            <w:tcW w:w="4636" w:type="dxa"/>
          </w:tcPr>
          <w:p w:rsidR="00D06908" w:rsidRPr="00091A1D" w:rsidRDefault="00D06908" w:rsidP="00D06908">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D06908" w:rsidRPr="00091A1D" w:rsidRDefault="00D06908" w:rsidP="00D06908">
            <w:pPr>
              <w:jc w:val="both"/>
              <w:rPr>
                <w:sz w:val="24"/>
                <w:szCs w:val="24"/>
              </w:rPr>
            </w:pPr>
            <w:r w:rsidRPr="00091A1D">
              <w:rPr>
                <w:sz w:val="24"/>
                <w:szCs w:val="24"/>
              </w:rPr>
              <w:t>«Нижневартовская районная больница»</w:t>
            </w:r>
          </w:p>
        </w:tc>
      </w:tr>
      <w:tr w:rsidR="00D06908" w:rsidRPr="00091A1D" w:rsidTr="005D704F">
        <w:tc>
          <w:tcPr>
            <w:tcW w:w="696" w:type="dxa"/>
          </w:tcPr>
          <w:p w:rsidR="00D06908" w:rsidRPr="00091A1D" w:rsidRDefault="00D06908" w:rsidP="00D06908">
            <w:pPr>
              <w:jc w:val="center"/>
              <w:rPr>
                <w:sz w:val="24"/>
                <w:szCs w:val="24"/>
              </w:rPr>
            </w:pPr>
            <w:r>
              <w:rPr>
                <w:sz w:val="24"/>
                <w:szCs w:val="24"/>
              </w:rPr>
              <w:t>1.19</w:t>
            </w:r>
          </w:p>
        </w:tc>
        <w:tc>
          <w:tcPr>
            <w:tcW w:w="7576" w:type="dxa"/>
          </w:tcPr>
          <w:p w:rsidR="00D06908" w:rsidRPr="00091A1D" w:rsidRDefault="00D06908" w:rsidP="00D06908">
            <w:pPr>
              <w:jc w:val="both"/>
              <w:rPr>
                <w:sz w:val="24"/>
                <w:szCs w:val="24"/>
              </w:rPr>
            </w:pPr>
            <w:r w:rsidRPr="00091A1D">
              <w:rPr>
                <w:sz w:val="24"/>
                <w:szCs w:val="24"/>
              </w:rPr>
              <w:t>Беседа с психологом - круглый стол: «Здоровая семья» на базе женской консультации БУ «Нижневартовская районная больница»</w:t>
            </w:r>
          </w:p>
        </w:tc>
        <w:tc>
          <w:tcPr>
            <w:tcW w:w="2538" w:type="dxa"/>
          </w:tcPr>
          <w:p w:rsidR="00D06908" w:rsidRPr="00091A1D" w:rsidRDefault="00D06908" w:rsidP="00D06908">
            <w:pPr>
              <w:jc w:val="both"/>
              <w:rPr>
                <w:sz w:val="24"/>
                <w:szCs w:val="24"/>
              </w:rPr>
            </w:pPr>
            <w:r w:rsidRPr="00091A1D">
              <w:rPr>
                <w:sz w:val="24"/>
                <w:szCs w:val="24"/>
                <w:lang w:val="en-US"/>
              </w:rPr>
              <w:t>I</w:t>
            </w:r>
            <w:r w:rsidRPr="00091A1D">
              <w:rPr>
                <w:sz w:val="24"/>
                <w:szCs w:val="24"/>
              </w:rPr>
              <w:t>-</w:t>
            </w:r>
            <w:r w:rsidRPr="00091A1D">
              <w:rPr>
                <w:sz w:val="24"/>
                <w:szCs w:val="24"/>
                <w:lang w:val="en-US"/>
              </w:rPr>
              <w:t>IV</w:t>
            </w:r>
            <w:r w:rsidRPr="00091A1D">
              <w:rPr>
                <w:sz w:val="24"/>
                <w:szCs w:val="24"/>
              </w:rPr>
              <w:t>квартал 2024 года</w:t>
            </w:r>
          </w:p>
        </w:tc>
        <w:tc>
          <w:tcPr>
            <w:tcW w:w="4636" w:type="dxa"/>
          </w:tcPr>
          <w:p w:rsidR="00D06908" w:rsidRPr="00091A1D" w:rsidRDefault="00D06908" w:rsidP="00D06908">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D06908" w:rsidRPr="00091A1D" w:rsidRDefault="00D06908" w:rsidP="00D06908">
            <w:pPr>
              <w:rPr>
                <w:b/>
                <w:sz w:val="24"/>
                <w:szCs w:val="24"/>
              </w:rPr>
            </w:pPr>
            <w:r w:rsidRPr="00091A1D">
              <w:rPr>
                <w:sz w:val="24"/>
                <w:szCs w:val="24"/>
              </w:rPr>
              <w:t>«Нижневартовская районная больница»</w:t>
            </w:r>
          </w:p>
        </w:tc>
      </w:tr>
      <w:tr w:rsidR="00D06908" w:rsidRPr="00091A1D" w:rsidTr="005D704F">
        <w:tc>
          <w:tcPr>
            <w:tcW w:w="696" w:type="dxa"/>
          </w:tcPr>
          <w:p w:rsidR="00D06908" w:rsidRPr="00091A1D" w:rsidRDefault="00D06908" w:rsidP="00D06908">
            <w:pPr>
              <w:jc w:val="center"/>
              <w:rPr>
                <w:sz w:val="24"/>
                <w:szCs w:val="24"/>
              </w:rPr>
            </w:pPr>
            <w:r>
              <w:rPr>
                <w:sz w:val="24"/>
                <w:szCs w:val="24"/>
              </w:rPr>
              <w:t>1.20.</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sz w:val="24"/>
                <w:szCs w:val="24"/>
                <w:lang w:eastAsia="en-US"/>
              </w:rPr>
              <w:t>Санитарное просвещение населения по вопросам здорового образа жизни, полового воспитания, безопасности материнства, профилактики заболеваний, передающихся половым путем</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autoSpaceDE w:val="0"/>
              <w:autoSpaceDN w:val="0"/>
              <w:adjustRightInd w:val="0"/>
              <w:jc w:val="both"/>
              <w:rPr>
                <w:sz w:val="24"/>
                <w:szCs w:val="24"/>
                <w:lang w:eastAsia="en-US"/>
              </w:rPr>
            </w:pPr>
            <w:r w:rsidRPr="00091A1D">
              <w:rPr>
                <w:sz w:val="24"/>
                <w:szCs w:val="24"/>
                <w:lang w:eastAsia="en-US"/>
              </w:rPr>
              <w:t>бюджетное учреждение Ханты-Мансийского автономного округа – Югры «Нижневартовская районная больница»</w:t>
            </w:r>
            <w:r w:rsidRPr="00091A1D">
              <w:rPr>
                <w:bCs/>
                <w:sz w:val="24"/>
                <w:szCs w:val="24"/>
                <w:shd w:val="clear" w:color="auto" w:fill="FFFFFF"/>
                <w:lang w:eastAsia="en-US"/>
              </w:rPr>
              <w:t xml:space="preserve"> (по согласованию)</w:t>
            </w:r>
            <w:r w:rsidRPr="00091A1D">
              <w:rPr>
                <w:sz w:val="24"/>
                <w:szCs w:val="24"/>
                <w:lang w:eastAsia="en-US"/>
              </w:rPr>
              <w:t xml:space="preserve">; </w:t>
            </w:r>
          </w:p>
          <w:p w:rsidR="00D06908" w:rsidRPr="00E57BBE" w:rsidRDefault="00D06908" w:rsidP="00D06908">
            <w:pPr>
              <w:autoSpaceDE w:val="0"/>
              <w:autoSpaceDN w:val="0"/>
              <w:adjustRightInd w:val="0"/>
              <w:jc w:val="both"/>
              <w:rPr>
                <w:bCs/>
                <w:sz w:val="24"/>
                <w:szCs w:val="24"/>
                <w:shd w:val="clear" w:color="auto" w:fill="FFFFFF"/>
                <w:lang w:eastAsia="en-US"/>
              </w:rPr>
            </w:pPr>
            <w:r w:rsidRPr="00091A1D">
              <w:rPr>
                <w:sz w:val="24"/>
                <w:szCs w:val="24"/>
                <w:lang w:eastAsia="en-US"/>
              </w:rPr>
              <w:t>бюджетное учреждение Ханты-Мансийского автономного округа – Югры «</w:t>
            </w:r>
            <w:proofErr w:type="spellStart"/>
            <w:r w:rsidRPr="00091A1D">
              <w:rPr>
                <w:sz w:val="24"/>
                <w:szCs w:val="24"/>
                <w:lang w:eastAsia="en-US"/>
              </w:rPr>
              <w:t>Новоаганская</w:t>
            </w:r>
            <w:proofErr w:type="spellEnd"/>
            <w:r w:rsidRPr="00091A1D">
              <w:rPr>
                <w:sz w:val="24"/>
                <w:szCs w:val="24"/>
                <w:lang w:eastAsia="en-US"/>
              </w:rPr>
              <w:t xml:space="preserve"> районная больница»</w:t>
            </w:r>
            <w:r w:rsidRPr="00091A1D">
              <w:rPr>
                <w:bCs/>
                <w:sz w:val="24"/>
                <w:szCs w:val="24"/>
                <w:shd w:val="clear" w:color="auto" w:fill="FFFFFF"/>
                <w:lang w:eastAsia="en-US"/>
              </w:rPr>
              <w:t xml:space="preserve"> (по согласованию)</w:t>
            </w:r>
          </w:p>
        </w:tc>
      </w:tr>
      <w:tr w:rsidR="00D06908" w:rsidRPr="00091A1D" w:rsidTr="005D704F">
        <w:tc>
          <w:tcPr>
            <w:tcW w:w="15446" w:type="dxa"/>
            <w:gridSpan w:val="4"/>
          </w:tcPr>
          <w:p w:rsidR="00D06908" w:rsidRPr="00091A1D" w:rsidRDefault="00D06908" w:rsidP="00D06908">
            <w:pPr>
              <w:jc w:val="center"/>
              <w:rPr>
                <w:b/>
                <w:sz w:val="24"/>
                <w:szCs w:val="24"/>
              </w:rPr>
            </w:pPr>
            <w:r w:rsidRPr="00091A1D">
              <w:rPr>
                <w:b/>
                <w:sz w:val="24"/>
                <w:szCs w:val="24"/>
              </w:rPr>
              <w:t xml:space="preserve">Раздел </w:t>
            </w:r>
            <w:r w:rsidRPr="00091A1D">
              <w:rPr>
                <w:b/>
                <w:sz w:val="24"/>
                <w:szCs w:val="24"/>
                <w:lang w:val="en-US"/>
              </w:rPr>
              <w:t>II</w:t>
            </w:r>
            <w:r w:rsidRPr="00091A1D">
              <w:rPr>
                <w:b/>
                <w:sz w:val="24"/>
                <w:szCs w:val="24"/>
              </w:rPr>
              <w:t>. Семья, просвещение и образование</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2.1.</w:t>
            </w:r>
          </w:p>
        </w:tc>
        <w:tc>
          <w:tcPr>
            <w:tcW w:w="7576" w:type="dxa"/>
          </w:tcPr>
          <w:p w:rsidR="00D06908" w:rsidRPr="00091A1D" w:rsidRDefault="00D06908" w:rsidP="00D06908">
            <w:pPr>
              <w:jc w:val="both"/>
              <w:rPr>
                <w:sz w:val="24"/>
                <w:szCs w:val="24"/>
              </w:rPr>
            </w:pPr>
            <w:r w:rsidRPr="00091A1D">
              <w:rPr>
                <w:sz w:val="24"/>
                <w:szCs w:val="24"/>
              </w:rPr>
              <w:t>Проведение мероприятий, направленных на формирование здорового образа жизни у несовершеннолетних (лекции, беседы, уроки здоровья, семинары, тренинги, массовые мероприятия и др.)</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rFonts w:eastAsia="Calibri"/>
                <w:sz w:val="24"/>
                <w:szCs w:val="24"/>
                <w:lang w:eastAsia="en-US"/>
              </w:rPr>
              <w:t>управление образования и молодежной политики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2.2.</w:t>
            </w:r>
          </w:p>
        </w:tc>
        <w:tc>
          <w:tcPr>
            <w:tcW w:w="7576" w:type="dxa"/>
          </w:tcPr>
          <w:p w:rsidR="00D06908" w:rsidRPr="00091A1D" w:rsidRDefault="00D06908" w:rsidP="00D06908">
            <w:pPr>
              <w:jc w:val="both"/>
              <w:rPr>
                <w:sz w:val="24"/>
                <w:szCs w:val="24"/>
              </w:rPr>
            </w:pPr>
            <w:r w:rsidRPr="00091A1D">
              <w:rPr>
                <w:sz w:val="24"/>
                <w:szCs w:val="24"/>
              </w:rPr>
              <w:t>Проведение мероприятий, направленных на предупреждение суицидального поведения несовершеннолетних (групповые и индивидуальные консультации, тренинги, лекции, беседы и др.)</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rFonts w:eastAsia="Calibri"/>
                <w:sz w:val="24"/>
                <w:szCs w:val="24"/>
                <w:lang w:eastAsia="en-US"/>
              </w:rPr>
              <w:t>управление образования и молодежной политики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2.3.</w:t>
            </w:r>
          </w:p>
        </w:tc>
        <w:tc>
          <w:tcPr>
            <w:tcW w:w="7576" w:type="dxa"/>
          </w:tcPr>
          <w:p w:rsidR="00D06908" w:rsidRPr="00091A1D" w:rsidRDefault="00D06908" w:rsidP="00D06908">
            <w:pPr>
              <w:jc w:val="both"/>
              <w:rPr>
                <w:sz w:val="24"/>
                <w:szCs w:val="24"/>
              </w:rPr>
            </w:pPr>
            <w:r w:rsidRPr="00091A1D">
              <w:rPr>
                <w:sz w:val="24"/>
                <w:szCs w:val="24"/>
              </w:rPr>
              <w:t xml:space="preserve">Проведение цикла мероприятий, направленных на формирование ценности семьи, ответственного </w:t>
            </w:r>
            <w:proofErr w:type="spellStart"/>
            <w:r w:rsidRPr="00091A1D">
              <w:rPr>
                <w:sz w:val="24"/>
                <w:szCs w:val="24"/>
              </w:rPr>
              <w:t>родительства</w:t>
            </w:r>
            <w:proofErr w:type="spellEnd"/>
            <w:r w:rsidRPr="00091A1D">
              <w:rPr>
                <w:sz w:val="24"/>
                <w:szCs w:val="24"/>
              </w:rPr>
              <w:t>, выработку норм поведения в различных ситуациях семейной жизни, навыков домашнего труда</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Pr="00091A1D" w:rsidRDefault="00D06908" w:rsidP="00D06908">
            <w:pPr>
              <w:jc w:val="both"/>
              <w:rPr>
                <w:sz w:val="24"/>
                <w:szCs w:val="24"/>
              </w:rPr>
            </w:pPr>
            <w:r w:rsidRPr="00091A1D">
              <w:rPr>
                <w:rFonts w:eastAsia="Calibri"/>
                <w:sz w:val="24"/>
                <w:szCs w:val="24"/>
                <w:lang w:eastAsia="en-US"/>
              </w:rPr>
              <w:t>управление образования и молодежной политики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2.4.</w:t>
            </w:r>
          </w:p>
        </w:tc>
        <w:tc>
          <w:tcPr>
            <w:tcW w:w="7576" w:type="dxa"/>
          </w:tcPr>
          <w:p w:rsidR="00D06908" w:rsidRPr="00091A1D" w:rsidRDefault="00D06908" w:rsidP="00D06908">
            <w:pPr>
              <w:jc w:val="both"/>
              <w:rPr>
                <w:sz w:val="24"/>
                <w:szCs w:val="24"/>
              </w:rPr>
            </w:pPr>
            <w:r>
              <w:rPr>
                <w:sz w:val="24"/>
                <w:szCs w:val="24"/>
              </w:rPr>
              <w:t>Проведение</w:t>
            </w:r>
            <w:r w:rsidRPr="00091A1D">
              <w:rPr>
                <w:sz w:val="24"/>
                <w:szCs w:val="24"/>
              </w:rPr>
              <w:t xml:space="preserve"> районно</w:t>
            </w:r>
            <w:r>
              <w:rPr>
                <w:sz w:val="24"/>
                <w:szCs w:val="24"/>
              </w:rPr>
              <w:t>го</w:t>
            </w:r>
            <w:r w:rsidRPr="00091A1D">
              <w:rPr>
                <w:sz w:val="24"/>
                <w:szCs w:val="24"/>
              </w:rPr>
              <w:t xml:space="preserve"> конкурс</w:t>
            </w:r>
            <w:r>
              <w:rPr>
                <w:sz w:val="24"/>
                <w:szCs w:val="24"/>
              </w:rPr>
              <w:t>а</w:t>
            </w:r>
            <w:r w:rsidRPr="00091A1D">
              <w:rPr>
                <w:sz w:val="24"/>
                <w:szCs w:val="24"/>
              </w:rPr>
              <w:t xml:space="preserve"> «Моя семья в истории Югры» (фотоконкурс, конкурс стихов, сочинений, творческих работ, роликов)</w:t>
            </w:r>
          </w:p>
        </w:tc>
        <w:tc>
          <w:tcPr>
            <w:tcW w:w="2538" w:type="dxa"/>
          </w:tcPr>
          <w:p w:rsidR="00D06908" w:rsidRPr="00091A1D" w:rsidRDefault="00D06908" w:rsidP="00D06908">
            <w:pPr>
              <w:jc w:val="center"/>
              <w:rPr>
                <w:sz w:val="24"/>
                <w:szCs w:val="24"/>
              </w:rPr>
            </w:pPr>
            <w:r w:rsidRPr="00091A1D">
              <w:rPr>
                <w:sz w:val="24"/>
                <w:szCs w:val="24"/>
              </w:rPr>
              <w:t>В течении 2024 года</w:t>
            </w:r>
          </w:p>
        </w:tc>
        <w:tc>
          <w:tcPr>
            <w:tcW w:w="4636" w:type="dxa"/>
          </w:tcPr>
          <w:p w:rsidR="00D06908" w:rsidRDefault="00D06908" w:rsidP="00D06908">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D06908" w:rsidRDefault="00D06908" w:rsidP="00D06908">
            <w:pPr>
              <w:jc w:val="both"/>
              <w:rPr>
                <w:rFonts w:eastAsia="Calibri"/>
                <w:sz w:val="24"/>
                <w:szCs w:val="24"/>
                <w:lang w:eastAsia="en-US"/>
              </w:rPr>
            </w:pPr>
          </w:p>
          <w:p w:rsidR="00D06908" w:rsidRPr="00091A1D" w:rsidRDefault="00D06908" w:rsidP="00D06908">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2.5.</w:t>
            </w:r>
          </w:p>
        </w:tc>
        <w:tc>
          <w:tcPr>
            <w:tcW w:w="7576" w:type="dxa"/>
          </w:tcPr>
          <w:p w:rsidR="00D06908" w:rsidRPr="00091A1D" w:rsidRDefault="00D06908" w:rsidP="00D06908">
            <w:pPr>
              <w:jc w:val="both"/>
              <w:rPr>
                <w:sz w:val="24"/>
                <w:szCs w:val="24"/>
                <w:highlight w:val="yellow"/>
              </w:rPr>
            </w:pPr>
            <w:r w:rsidRPr="00091A1D">
              <w:rPr>
                <w:sz w:val="24"/>
                <w:szCs w:val="24"/>
              </w:rPr>
              <w:t>Организация и проведение муниципального родительского собрания, направленного на информирование родителей (законных представителей) о комплексной безопасности несовершеннолетних, формах занятости детей в летний период</w:t>
            </w:r>
          </w:p>
        </w:tc>
        <w:tc>
          <w:tcPr>
            <w:tcW w:w="2538" w:type="dxa"/>
          </w:tcPr>
          <w:p w:rsidR="00D06908" w:rsidRPr="00091A1D" w:rsidRDefault="00D06908" w:rsidP="00D06908">
            <w:pPr>
              <w:jc w:val="center"/>
              <w:rPr>
                <w:sz w:val="24"/>
                <w:szCs w:val="24"/>
              </w:rPr>
            </w:pPr>
            <w:r w:rsidRPr="00091A1D">
              <w:rPr>
                <w:sz w:val="24"/>
                <w:szCs w:val="24"/>
              </w:rPr>
              <w:t>Май 2024 года</w:t>
            </w:r>
          </w:p>
          <w:p w:rsidR="00D06908" w:rsidRPr="00091A1D" w:rsidRDefault="00D06908" w:rsidP="00D06908">
            <w:pPr>
              <w:jc w:val="center"/>
              <w:rPr>
                <w:sz w:val="24"/>
                <w:szCs w:val="24"/>
                <w:highlight w:val="yellow"/>
              </w:rPr>
            </w:pPr>
          </w:p>
        </w:tc>
        <w:tc>
          <w:tcPr>
            <w:tcW w:w="4636" w:type="dxa"/>
          </w:tcPr>
          <w:p w:rsidR="00D06908" w:rsidRPr="00091A1D" w:rsidRDefault="00D06908" w:rsidP="00D06908">
            <w:pPr>
              <w:jc w:val="both"/>
              <w:rPr>
                <w:sz w:val="24"/>
                <w:szCs w:val="24"/>
              </w:rPr>
            </w:pPr>
            <w:r w:rsidRPr="00091A1D">
              <w:rPr>
                <w:sz w:val="24"/>
                <w:szCs w:val="24"/>
              </w:rPr>
              <w:t>отдел по организации деятельности комиссии по делам несовершеннолетних и защите их прав администрации района;</w:t>
            </w:r>
          </w:p>
          <w:p w:rsidR="00D06908" w:rsidRPr="00091A1D" w:rsidRDefault="00D06908" w:rsidP="00D06908">
            <w:pPr>
              <w:jc w:val="both"/>
              <w:rPr>
                <w:sz w:val="24"/>
                <w:szCs w:val="24"/>
              </w:rPr>
            </w:pPr>
          </w:p>
          <w:p w:rsidR="00D06908" w:rsidRPr="00091A1D" w:rsidRDefault="00D06908" w:rsidP="00D06908">
            <w:pPr>
              <w:jc w:val="both"/>
              <w:rPr>
                <w:rFonts w:eastAsia="Calibri"/>
                <w:sz w:val="24"/>
                <w:szCs w:val="24"/>
                <w:lang w:eastAsia="en-US"/>
              </w:rPr>
            </w:pPr>
            <w:r w:rsidRPr="00091A1D">
              <w:rPr>
                <w:rFonts w:eastAsia="Calibri"/>
                <w:sz w:val="24"/>
                <w:szCs w:val="24"/>
                <w:lang w:eastAsia="en-US"/>
              </w:rPr>
              <w:lastRenderedPageBreak/>
              <w:t>управление образования и молодежной политики администрации района;</w:t>
            </w:r>
          </w:p>
          <w:p w:rsidR="00D06908" w:rsidRPr="00091A1D" w:rsidRDefault="00D06908" w:rsidP="00D06908">
            <w:pPr>
              <w:jc w:val="both"/>
              <w:rPr>
                <w:sz w:val="24"/>
                <w:szCs w:val="24"/>
              </w:rPr>
            </w:pPr>
          </w:p>
          <w:p w:rsidR="00D06908" w:rsidRPr="00091A1D" w:rsidRDefault="00D06908" w:rsidP="00D06908">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D06908" w:rsidRPr="00091A1D" w:rsidRDefault="00D06908" w:rsidP="00D06908">
            <w:pPr>
              <w:ind w:right="-81"/>
              <w:jc w:val="both"/>
              <w:rPr>
                <w:sz w:val="24"/>
                <w:szCs w:val="24"/>
              </w:rPr>
            </w:pPr>
            <w:r w:rsidRPr="00091A1D">
              <w:rPr>
                <w:sz w:val="24"/>
                <w:szCs w:val="24"/>
              </w:rPr>
              <w:t>«Нижневартовская районная больница»;</w:t>
            </w:r>
            <w:r w:rsidRPr="00091A1D">
              <w:rPr>
                <w:sz w:val="24"/>
                <w:szCs w:val="24"/>
              </w:rPr>
              <w:br/>
            </w:r>
          </w:p>
          <w:p w:rsidR="00D06908" w:rsidRPr="00091A1D" w:rsidRDefault="00D06908" w:rsidP="00D06908">
            <w:pPr>
              <w:jc w:val="both"/>
              <w:rPr>
                <w:sz w:val="24"/>
                <w:szCs w:val="24"/>
                <w:highlight w:val="yellow"/>
              </w:rPr>
            </w:pPr>
            <w:r w:rsidRPr="00091A1D">
              <w:rPr>
                <w:rFonts w:eastAsia="Calibri"/>
                <w:sz w:val="24"/>
                <w:szCs w:val="24"/>
              </w:rPr>
              <w:t>бюджетное учреждение Ханты-Мансийского автономного округа – Югры «</w:t>
            </w:r>
            <w:proofErr w:type="spellStart"/>
            <w:r w:rsidRPr="00091A1D">
              <w:rPr>
                <w:rFonts w:eastAsia="Calibri"/>
                <w:sz w:val="24"/>
                <w:szCs w:val="24"/>
              </w:rPr>
              <w:t>Новоаганская</w:t>
            </w:r>
            <w:proofErr w:type="spellEnd"/>
            <w:r w:rsidRPr="00091A1D">
              <w:rPr>
                <w:rFonts w:eastAsia="Calibri"/>
                <w:sz w:val="24"/>
                <w:szCs w:val="24"/>
              </w:rPr>
              <w:t xml:space="preserve"> районная больница»</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lastRenderedPageBreak/>
              <w:t>2.6.</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sz w:val="24"/>
                <w:szCs w:val="24"/>
                <w:lang w:eastAsia="en-US"/>
              </w:rPr>
              <w:t>Праздничные концерты, посвященные Международному женскому дню 8 Марта «8 марта – Мамин день!» на базе учреждений образования и молодежной политики</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sz w:val="24"/>
                <w:szCs w:val="24"/>
                <w:lang w:eastAsia="en-US"/>
              </w:rPr>
            </w:pPr>
            <w:r w:rsidRPr="00091A1D">
              <w:rPr>
                <w:sz w:val="24"/>
                <w:szCs w:val="24"/>
                <w:lang w:eastAsia="en-US"/>
              </w:rPr>
              <w:t>март 2024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2.7.</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sz w:val="24"/>
                <w:szCs w:val="24"/>
                <w:lang w:eastAsia="en-US"/>
              </w:rPr>
              <w:t>Книжная выставка «Моя семья – мой дом родной»</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sz w:val="24"/>
                <w:szCs w:val="24"/>
                <w:lang w:eastAsia="en-US"/>
              </w:rPr>
            </w:pPr>
            <w:r w:rsidRPr="00091A1D">
              <w:rPr>
                <w:sz w:val="24"/>
                <w:szCs w:val="24"/>
                <w:lang w:eastAsia="en-US"/>
              </w:rPr>
              <w:t>апрель 2024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rFonts w:eastAsia="Calibri"/>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2.8.</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rFonts w:eastAsia="Calibri"/>
                <w:sz w:val="24"/>
                <w:szCs w:val="24"/>
                <w:lang w:eastAsia="en-US"/>
              </w:rPr>
            </w:pPr>
            <w:r w:rsidRPr="00795299">
              <w:rPr>
                <w:sz w:val="24"/>
                <w:szCs w:val="24"/>
                <w:lang w:eastAsia="en-US"/>
              </w:rPr>
              <w:t>Классные часы в образовательных учреждениях района, посвященные Международному дню семьи</w:t>
            </w:r>
            <w:r w:rsidRPr="00091A1D">
              <w:rPr>
                <w:sz w:val="24"/>
                <w:szCs w:val="24"/>
                <w:lang w:eastAsia="en-US"/>
              </w:rPr>
              <w:t xml:space="preserve"> </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rFonts w:eastAsia="Calibri"/>
                <w:sz w:val="24"/>
                <w:szCs w:val="24"/>
                <w:lang w:eastAsia="en-US"/>
              </w:rPr>
            </w:pPr>
            <w:r w:rsidRPr="00091A1D">
              <w:rPr>
                <w:rFonts w:eastAsia="Calibri"/>
                <w:sz w:val="24"/>
                <w:szCs w:val="24"/>
                <w:lang w:eastAsia="en-US"/>
              </w:rPr>
              <w:t>май 2025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rFonts w:eastAsia="Calibri"/>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2.9.</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bidi="en-US"/>
              </w:rPr>
            </w:pPr>
            <w:r w:rsidRPr="00091A1D">
              <w:rPr>
                <w:sz w:val="24"/>
                <w:szCs w:val="24"/>
                <w:lang w:eastAsia="en-US" w:bidi="en-US"/>
              </w:rPr>
              <w:t>Конкурс рисунка на асфальте «Счастливы дети на нашей планете»</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sz w:val="24"/>
                <w:szCs w:val="24"/>
                <w:lang w:eastAsia="en-US" w:bidi="en-US"/>
              </w:rPr>
            </w:pPr>
            <w:r w:rsidRPr="00091A1D">
              <w:rPr>
                <w:sz w:val="24"/>
                <w:szCs w:val="24"/>
                <w:lang w:eastAsia="en-US" w:bidi="en-US"/>
              </w:rPr>
              <w:t>июнь 2024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rFonts w:eastAsia="Calibri"/>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2.10.</w:t>
            </w:r>
          </w:p>
        </w:tc>
        <w:tc>
          <w:tcPr>
            <w:tcW w:w="7576" w:type="dxa"/>
            <w:tcBorders>
              <w:top w:val="single" w:sz="4" w:space="0" w:color="auto"/>
              <w:left w:val="single" w:sz="4" w:space="0" w:color="auto"/>
              <w:bottom w:val="single" w:sz="4" w:space="0" w:color="auto"/>
              <w:right w:val="single" w:sz="4" w:space="0" w:color="auto"/>
            </w:tcBorders>
          </w:tcPr>
          <w:p w:rsidR="00D06908" w:rsidRPr="00762941" w:rsidRDefault="00D06908" w:rsidP="00D06908">
            <w:pPr>
              <w:jc w:val="both"/>
              <w:rPr>
                <w:sz w:val="24"/>
                <w:szCs w:val="24"/>
                <w:highlight w:val="yellow"/>
                <w:lang w:eastAsia="en-US" w:bidi="en-US"/>
              </w:rPr>
            </w:pPr>
            <w:r w:rsidRPr="00091A1D">
              <w:rPr>
                <w:rFonts w:eastAsia="Calibri"/>
                <w:sz w:val="24"/>
                <w:szCs w:val="24"/>
                <w:lang w:eastAsia="en-US"/>
              </w:rPr>
              <w:t>Цикл мероприятий, посвященных Дню семьи, любви и верности</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sz w:val="24"/>
                <w:szCs w:val="24"/>
                <w:lang w:eastAsia="en-US" w:bidi="en-US"/>
              </w:rPr>
            </w:pPr>
            <w:r w:rsidRPr="00091A1D">
              <w:rPr>
                <w:sz w:val="24"/>
                <w:szCs w:val="24"/>
                <w:lang w:eastAsia="en-US" w:bidi="en-US"/>
              </w:rPr>
              <w:t>июль 2024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D06908" w:rsidRPr="00091A1D" w:rsidTr="005D704F">
        <w:tc>
          <w:tcPr>
            <w:tcW w:w="696" w:type="dxa"/>
          </w:tcPr>
          <w:p w:rsidR="00D06908" w:rsidRPr="00091A1D" w:rsidRDefault="00D06908" w:rsidP="00D06908">
            <w:pPr>
              <w:jc w:val="center"/>
              <w:rPr>
                <w:sz w:val="24"/>
                <w:szCs w:val="24"/>
              </w:rPr>
            </w:pPr>
            <w:r w:rsidRPr="00091A1D">
              <w:rPr>
                <w:sz w:val="24"/>
                <w:szCs w:val="24"/>
              </w:rPr>
              <w:t>2.1</w:t>
            </w:r>
            <w:r>
              <w:rPr>
                <w:sz w:val="24"/>
                <w:szCs w:val="24"/>
              </w:rPr>
              <w:t>1</w:t>
            </w:r>
            <w:r w:rsidRPr="00091A1D">
              <w:rPr>
                <w:sz w:val="24"/>
                <w:szCs w:val="24"/>
              </w:rPr>
              <w:t>.</w:t>
            </w:r>
          </w:p>
        </w:tc>
        <w:tc>
          <w:tcPr>
            <w:tcW w:w="757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bCs/>
                <w:sz w:val="24"/>
                <w:szCs w:val="24"/>
                <w:bdr w:val="none" w:sz="0" w:space="0" w:color="auto" w:frame="1"/>
                <w:lang w:eastAsia="en-US"/>
              </w:rPr>
            </w:pPr>
            <w:r w:rsidRPr="00091A1D">
              <w:rPr>
                <w:sz w:val="24"/>
                <w:szCs w:val="24"/>
                <w:lang w:eastAsia="en-US"/>
              </w:rPr>
              <w:t>Волонтерская акция «Счастливая семья – счастливая страна», поздравление семейных пар, проживших вместе более 30 лет</w:t>
            </w:r>
          </w:p>
        </w:tc>
        <w:tc>
          <w:tcPr>
            <w:tcW w:w="2538"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center"/>
              <w:rPr>
                <w:sz w:val="24"/>
                <w:szCs w:val="24"/>
                <w:lang w:eastAsia="en-US"/>
              </w:rPr>
            </w:pPr>
            <w:r w:rsidRPr="00091A1D">
              <w:rPr>
                <w:sz w:val="24"/>
                <w:szCs w:val="24"/>
                <w:lang w:eastAsia="en-US"/>
              </w:rPr>
              <w:t xml:space="preserve">сентябрь, октябрь </w:t>
            </w:r>
          </w:p>
          <w:p w:rsidR="00D06908" w:rsidRPr="00091A1D" w:rsidRDefault="00D06908" w:rsidP="00D06908">
            <w:pPr>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D06908" w:rsidRPr="00091A1D" w:rsidRDefault="00D06908" w:rsidP="00D06908">
            <w:pPr>
              <w:jc w:val="both"/>
              <w:rPr>
                <w:sz w:val="24"/>
                <w:szCs w:val="24"/>
                <w:lang w:eastAsia="en-US"/>
              </w:rPr>
            </w:pPr>
            <w:r w:rsidRPr="00091A1D">
              <w:rPr>
                <w:rFonts w:eastAsia="Calibri"/>
                <w:sz w:val="24"/>
                <w:szCs w:val="24"/>
                <w:lang w:eastAsia="en-US"/>
              </w:rPr>
              <w:t xml:space="preserve">управление образования и молодежной политики администрации района </w:t>
            </w:r>
          </w:p>
        </w:tc>
      </w:tr>
      <w:tr w:rsidR="00600F50" w:rsidRPr="00091A1D" w:rsidTr="005D704F">
        <w:tc>
          <w:tcPr>
            <w:tcW w:w="696" w:type="dxa"/>
          </w:tcPr>
          <w:p w:rsidR="00600F50" w:rsidRPr="00091A1D" w:rsidRDefault="00600F50" w:rsidP="00600F50">
            <w:pPr>
              <w:jc w:val="center"/>
              <w:rPr>
                <w:sz w:val="24"/>
                <w:szCs w:val="24"/>
              </w:rPr>
            </w:pPr>
            <w:r>
              <w:rPr>
                <w:sz w:val="24"/>
                <w:szCs w:val="24"/>
              </w:rPr>
              <w:t>2.12.</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Pr>
                <w:sz w:val="24"/>
                <w:szCs w:val="24"/>
                <w:lang w:eastAsia="en-US"/>
              </w:rPr>
              <w:t xml:space="preserve">Участие в окружных соревнованиях «Школа безопасности» среди обучающихся образовательных учреждений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Pr>
                <w:sz w:val="24"/>
                <w:szCs w:val="24"/>
                <w:lang w:eastAsia="en-US"/>
              </w:rPr>
              <w:t>до 30.09.2024</w:t>
            </w:r>
          </w:p>
        </w:tc>
        <w:tc>
          <w:tcPr>
            <w:tcW w:w="4636" w:type="dxa"/>
            <w:tcBorders>
              <w:top w:val="single" w:sz="4" w:space="0" w:color="auto"/>
              <w:left w:val="single" w:sz="4" w:space="0" w:color="auto"/>
              <w:bottom w:val="single" w:sz="4" w:space="0" w:color="auto"/>
              <w:right w:val="single" w:sz="4" w:space="0" w:color="auto"/>
            </w:tcBorders>
          </w:tcPr>
          <w:p w:rsidR="00600F50" w:rsidRDefault="00600F50" w:rsidP="00600F50">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600F50" w:rsidRDefault="00600F50" w:rsidP="00600F50">
            <w:pPr>
              <w:jc w:val="both"/>
              <w:rPr>
                <w:rFonts w:eastAsia="Calibri"/>
                <w:sz w:val="24"/>
                <w:szCs w:val="24"/>
                <w:lang w:eastAsia="en-US"/>
              </w:rPr>
            </w:pPr>
          </w:p>
          <w:p w:rsidR="00600F50"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600F50" w:rsidRDefault="00600F50" w:rsidP="00600F50">
            <w:pPr>
              <w:jc w:val="both"/>
              <w:rPr>
                <w:rFonts w:eastAsia="Calibri"/>
                <w:sz w:val="24"/>
                <w:szCs w:val="24"/>
                <w:lang w:eastAsia="en-US"/>
              </w:rPr>
            </w:pPr>
          </w:p>
          <w:p w:rsidR="00600F50" w:rsidRPr="00091A1D" w:rsidRDefault="00600F50" w:rsidP="00600F50">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600F50" w:rsidRPr="00091A1D" w:rsidRDefault="00600F50" w:rsidP="00600F50">
            <w:pPr>
              <w:ind w:right="-81"/>
              <w:jc w:val="both"/>
              <w:rPr>
                <w:sz w:val="24"/>
                <w:szCs w:val="24"/>
              </w:rPr>
            </w:pPr>
            <w:r w:rsidRPr="00091A1D">
              <w:rPr>
                <w:sz w:val="24"/>
                <w:szCs w:val="24"/>
              </w:rPr>
              <w:t>«Нижневартовская районная больница»;</w:t>
            </w:r>
            <w:r w:rsidRPr="00091A1D">
              <w:rPr>
                <w:sz w:val="24"/>
                <w:szCs w:val="24"/>
              </w:rPr>
              <w:br/>
            </w:r>
          </w:p>
          <w:p w:rsidR="00600F50" w:rsidRPr="00091A1D" w:rsidRDefault="00600F50" w:rsidP="00600F50">
            <w:pPr>
              <w:jc w:val="both"/>
              <w:rPr>
                <w:rFonts w:eastAsia="Calibri"/>
                <w:sz w:val="24"/>
                <w:szCs w:val="24"/>
                <w:lang w:eastAsia="en-US"/>
              </w:rPr>
            </w:pPr>
            <w:r w:rsidRPr="00091A1D">
              <w:rPr>
                <w:rFonts w:eastAsia="Calibri"/>
                <w:sz w:val="24"/>
                <w:szCs w:val="24"/>
              </w:rPr>
              <w:lastRenderedPageBreak/>
              <w:t>бюджетное учреждение Ханты-Мансийского автономного округа – Югры «</w:t>
            </w:r>
            <w:proofErr w:type="spellStart"/>
            <w:r w:rsidRPr="00091A1D">
              <w:rPr>
                <w:rFonts w:eastAsia="Calibri"/>
                <w:sz w:val="24"/>
                <w:szCs w:val="24"/>
              </w:rPr>
              <w:t>Новоаганская</w:t>
            </w:r>
            <w:proofErr w:type="spellEnd"/>
            <w:r w:rsidRPr="00091A1D">
              <w:rPr>
                <w:rFonts w:eastAsia="Calibri"/>
                <w:sz w:val="24"/>
                <w:szCs w:val="24"/>
              </w:rPr>
              <w:t xml:space="preserve"> районная больница»</w:t>
            </w:r>
          </w:p>
        </w:tc>
      </w:tr>
      <w:tr w:rsidR="00600F50" w:rsidRPr="00091A1D" w:rsidTr="005D704F">
        <w:tc>
          <w:tcPr>
            <w:tcW w:w="696" w:type="dxa"/>
          </w:tcPr>
          <w:p w:rsidR="00600F50" w:rsidRDefault="00600F50" w:rsidP="00600F50">
            <w:pPr>
              <w:jc w:val="center"/>
              <w:rPr>
                <w:sz w:val="24"/>
                <w:szCs w:val="24"/>
              </w:rPr>
            </w:pPr>
            <w:r>
              <w:rPr>
                <w:sz w:val="24"/>
                <w:szCs w:val="24"/>
              </w:rPr>
              <w:lastRenderedPageBreak/>
              <w:t>2.13.</w:t>
            </w:r>
          </w:p>
        </w:tc>
        <w:tc>
          <w:tcPr>
            <w:tcW w:w="7576" w:type="dxa"/>
            <w:tcBorders>
              <w:top w:val="single" w:sz="4" w:space="0" w:color="auto"/>
              <w:left w:val="single" w:sz="4" w:space="0" w:color="auto"/>
              <w:bottom w:val="single" w:sz="4" w:space="0" w:color="auto"/>
              <w:right w:val="single" w:sz="4" w:space="0" w:color="auto"/>
            </w:tcBorders>
          </w:tcPr>
          <w:p w:rsidR="00600F50" w:rsidRDefault="00600F50" w:rsidP="00600F50">
            <w:pPr>
              <w:jc w:val="both"/>
              <w:rPr>
                <w:sz w:val="24"/>
                <w:szCs w:val="24"/>
                <w:lang w:eastAsia="en-US"/>
              </w:rPr>
            </w:pPr>
            <w:r>
              <w:rPr>
                <w:sz w:val="24"/>
                <w:szCs w:val="24"/>
                <w:lang w:eastAsia="en-US"/>
              </w:rPr>
              <w:t>Проведение единого дня правовой помощи для семей с детьми, в том числе для детей-сирот и детей, оставшихся без попечения родителей</w:t>
            </w:r>
          </w:p>
        </w:tc>
        <w:tc>
          <w:tcPr>
            <w:tcW w:w="2538" w:type="dxa"/>
            <w:tcBorders>
              <w:top w:val="single" w:sz="4" w:space="0" w:color="auto"/>
              <w:left w:val="single" w:sz="4" w:space="0" w:color="auto"/>
              <w:bottom w:val="single" w:sz="4" w:space="0" w:color="auto"/>
              <w:right w:val="single" w:sz="4" w:space="0" w:color="auto"/>
            </w:tcBorders>
          </w:tcPr>
          <w:p w:rsidR="00600F50" w:rsidRDefault="00600F50" w:rsidP="00600F50">
            <w:pPr>
              <w:jc w:val="center"/>
              <w:rPr>
                <w:sz w:val="24"/>
                <w:szCs w:val="24"/>
                <w:lang w:eastAsia="en-US"/>
              </w:rPr>
            </w:pPr>
            <w:r>
              <w:rPr>
                <w:sz w:val="24"/>
                <w:szCs w:val="24"/>
                <w:lang w:eastAsia="en-US"/>
              </w:rPr>
              <w:t>до 30.09.2024</w:t>
            </w:r>
          </w:p>
        </w:tc>
        <w:tc>
          <w:tcPr>
            <w:tcW w:w="4636" w:type="dxa"/>
            <w:tcBorders>
              <w:top w:val="single" w:sz="4" w:space="0" w:color="auto"/>
              <w:left w:val="single" w:sz="4" w:space="0" w:color="auto"/>
              <w:bottom w:val="single" w:sz="4" w:space="0" w:color="auto"/>
              <w:right w:val="single" w:sz="4" w:space="0" w:color="auto"/>
            </w:tcBorders>
          </w:tcPr>
          <w:p w:rsidR="00600F50" w:rsidRPr="00600F50" w:rsidRDefault="00600F50" w:rsidP="00600F50">
            <w:pPr>
              <w:jc w:val="both"/>
              <w:rPr>
                <w:sz w:val="24"/>
                <w:szCs w:val="24"/>
              </w:rPr>
            </w:pPr>
            <w:r w:rsidRPr="00091A1D">
              <w:rPr>
                <w:sz w:val="24"/>
                <w:szCs w:val="24"/>
              </w:rPr>
              <w:t xml:space="preserve">отдел по организации деятельности комиссии по делам несовершеннолетних и </w:t>
            </w:r>
            <w:r w:rsidRPr="00600F50">
              <w:rPr>
                <w:sz w:val="24"/>
                <w:szCs w:val="24"/>
              </w:rPr>
              <w:t>защите их прав администрации района;</w:t>
            </w:r>
          </w:p>
          <w:p w:rsidR="00600F50" w:rsidRPr="00600F50" w:rsidRDefault="00600F50" w:rsidP="00600F50">
            <w:pPr>
              <w:jc w:val="both"/>
              <w:rPr>
                <w:sz w:val="24"/>
                <w:szCs w:val="24"/>
              </w:rPr>
            </w:pPr>
          </w:p>
          <w:p w:rsidR="00600F50" w:rsidRPr="00600F50" w:rsidRDefault="00600F50" w:rsidP="00600F50">
            <w:pPr>
              <w:jc w:val="both"/>
              <w:rPr>
                <w:rFonts w:eastAsia="Calibri"/>
                <w:sz w:val="24"/>
                <w:szCs w:val="24"/>
                <w:lang w:eastAsia="en-US"/>
              </w:rPr>
            </w:pPr>
            <w:r w:rsidRPr="00600F50">
              <w:rPr>
                <w:rFonts w:eastAsia="Calibri"/>
                <w:sz w:val="24"/>
                <w:szCs w:val="24"/>
                <w:lang w:eastAsia="en-US"/>
              </w:rPr>
              <w:t>управление образования и молодежной политики администрации района</w:t>
            </w:r>
          </w:p>
          <w:p w:rsidR="00600F50" w:rsidRPr="00600F50" w:rsidRDefault="00600F50" w:rsidP="00600F50">
            <w:pPr>
              <w:jc w:val="both"/>
              <w:rPr>
                <w:rFonts w:eastAsia="Calibri"/>
                <w:sz w:val="24"/>
                <w:szCs w:val="24"/>
                <w:lang w:eastAsia="en-US"/>
              </w:rPr>
            </w:pPr>
          </w:p>
          <w:p w:rsidR="00600F50" w:rsidRPr="00600F50" w:rsidRDefault="00600F50" w:rsidP="00600F50">
            <w:pPr>
              <w:jc w:val="both"/>
              <w:rPr>
                <w:sz w:val="24"/>
                <w:szCs w:val="24"/>
              </w:rPr>
            </w:pPr>
            <w:r w:rsidRPr="00600F50">
              <w:rPr>
                <w:sz w:val="24"/>
                <w:szCs w:val="24"/>
              </w:rPr>
              <w:t>управления правового обеспечения и организации местного самоуправления администрации района</w:t>
            </w:r>
          </w:p>
          <w:p w:rsidR="00600F50" w:rsidRPr="00600F50" w:rsidRDefault="00600F50" w:rsidP="00600F50">
            <w:pPr>
              <w:jc w:val="both"/>
              <w:rPr>
                <w:rFonts w:eastAsia="Calibri"/>
                <w:sz w:val="24"/>
                <w:szCs w:val="24"/>
                <w:lang w:eastAsia="en-US"/>
              </w:rPr>
            </w:pPr>
          </w:p>
          <w:p w:rsidR="00600F50" w:rsidRPr="00600F50" w:rsidRDefault="00600F50" w:rsidP="00600F50">
            <w:pPr>
              <w:ind w:right="-81"/>
              <w:jc w:val="both"/>
              <w:rPr>
                <w:sz w:val="24"/>
                <w:szCs w:val="24"/>
              </w:rPr>
            </w:pPr>
            <w:r w:rsidRPr="00600F50">
              <w:rPr>
                <w:sz w:val="24"/>
                <w:szCs w:val="24"/>
              </w:rPr>
              <w:t xml:space="preserve">бюджетное учреждение Ханты-Мансийского автономного округа – Югры </w:t>
            </w:r>
          </w:p>
          <w:p w:rsidR="00600F50" w:rsidRPr="00091A1D" w:rsidRDefault="00600F50" w:rsidP="00600F50">
            <w:pPr>
              <w:ind w:right="-81"/>
              <w:jc w:val="both"/>
              <w:rPr>
                <w:sz w:val="24"/>
                <w:szCs w:val="24"/>
              </w:rPr>
            </w:pPr>
            <w:r w:rsidRPr="00600F50">
              <w:rPr>
                <w:sz w:val="24"/>
                <w:szCs w:val="24"/>
              </w:rPr>
              <w:t>«Нижневартовская районная больница»</w:t>
            </w:r>
            <w:r w:rsidRPr="00091A1D">
              <w:rPr>
                <w:sz w:val="24"/>
                <w:szCs w:val="24"/>
              </w:rPr>
              <w:br/>
            </w:r>
          </w:p>
          <w:p w:rsidR="00600F50" w:rsidRPr="00091A1D" w:rsidRDefault="00600F50" w:rsidP="00600F50">
            <w:pPr>
              <w:jc w:val="both"/>
              <w:rPr>
                <w:rFonts w:eastAsia="Calibri"/>
                <w:sz w:val="24"/>
                <w:szCs w:val="24"/>
                <w:lang w:eastAsia="en-US"/>
              </w:rPr>
            </w:pPr>
            <w:r w:rsidRPr="00091A1D">
              <w:rPr>
                <w:rFonts w:eastAsia="Calibri"/>
                <w:sz w:val="24"/>
                <w:szCs w:val="24"/>
              </w:rPr>
              <w:t>бюджетное учреждение Ханты-Мансийского автономного округа – Югры «</w:t>
            </w:r>
            <w:proofErr w:type="spellStart"/>
            <w:r w:rsidRPr="00091A1D">
              <w:rPr>
                <w:rFonts w:eastAsia="Calibri"/>
                <w:sz w:val="24"/>
                <w:szCs w:val="24"/>
              </w:rPr>
              <w:t>Новоаганская</w:t>
            </w:r>
            <w:proofErr w:type="spellEnd"/>
            <w:r w:rsidRPr="00091A1D">
              <w:rPr>
                <w:rFonts w:eastAsia="Calibri"/>
                <w:sz w:val="24"/>
                <w:szCs w:val="24"/>
              </w:rPr>
              <w:t xml:space="preserve"> районная больница»</w:t>
            </w:r>
          </w:p>
        </w:tc>
      </w:tr>
      <w:tr w:rsidR="00600F50" w:rsidRPr="00091A1D" w:rsidTr="005D704F">
        <w:tc>
          <w:tcPr>
            <w:tcW w:w="696" w:type="dxa"/>
          </w:tcPr>
          <w:p w:rsidR="00600F50" w:rsidRPr="00091A1D" w:rsidRDefault="00600F50" w:rsidP="00600F50">
            <w:pPr>
              <w:jc w:val="center"/>
              <w:rPr>
                <w:sz w:val="24"/>
                <w:szCs w:val="24"/>
              </w:rPr>
            </w:pPr>
            <w:r>
              <w:rPr>
                <w:sz w:val="24"/>
                <w:szCs w:val="24"/>
              </w:rPr>
              <w:t>2.14.</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Pr>
                <w:sz w:val="24"/>
                <w:szCs w:val="24"/>
              </w:rPr>
              <w:t>Участие в проведении семейного месяца в автономном округе</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Pr>
                <w:sz w:val="24"/>
                <w:szCs w:val="24"/>
                <w:lang w:eastAsia="en-US"/>
              </w:rPr>
              <w:t>май 2024</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tc>
      </w:tr>
      <w:tr w:rsidR="00600F50" w:rsidRPr="00091A1D" w:rsidTr="005D704F">
        <w:tc>
          <w:tcPr>
            <w:tcW w:w="696" w:type="dxa"/>
          </w:tcPr>
          <w:p w:rsidR="00600F50" w:rsidRDefault="00600F50" w:rsidP="00600F50">
            <w:pPr>
              <w:jc w:val="center"/>
              <w:rPr>
                <w:sz w:val="24"/>
                <w:szCs w:val="24"/>
              </w:rPr>
            </w:pPr>
            <w:r>
              <w:rPr>
                <w:sz w:val="24"/>
                <w:szCs w:val="24"/>
              </w:rPr>
              <w:t>2.15.</w:t>
            </w:r>
          </w:p>
        </w:tc>
        <w:tc>
          <w:tcPr>
            <w:tcW w:w="7576" w:type="dxa"/>
            <w:tcBorders>
              <w:top w:val="single" w:sz="4" w:space="0" w:color="auto"/>
              <w:left w:val="single" w:sz="4" w:space="0" w:color="auto"/>
              <w:bottom w:val="single" w:sz="4" w:space="0" w:color="auto"/>
              <w:right w:val="single" w:sz="4" w:space="0" w:color="auto"/>
            </w:tcBorders>
          </w:tcPr>
          <w:p w:rsidR="00600F50" w:rsidRDefault="00600F50" w:rsidP="00600F50">
            <w:pPr>
              <w:jc w:val="both"/>
              <w:rPr>
                <w:sz w:val="24"/>
                <w:szCs w:val="24"/>
              </w:rPr>
            </w:pPr>
            <w:r>
              <w:rPr>
                <w:sz w:val="24"/>
                <w:szCs w:val="24"/>
              </w:rPr>
              <w:t>Проведение мероприятия, посвященного Международному дню детского «Телефона доверия» с единым общероссийским номером</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Pr>
                <w:sz w:val="24"/>
                <w:szCs w:val="24"/>
                <w:lang w:eastAsia="en-US"/>
              </w:rPr>
              <w:t>май 2024</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tc>
      </w:tr>
      <w:tr w:rsidR="00600F50" w:rsidRPr="00091A1D" w:rsidTr="005D704F">
        <w:tc>
          <w:tcPr>
            <w:tcW w:w="15446" w:type="dxa"/>
            <w:gridSpan w:val="4"/>
          </w:tcPr>
          <w:p w:rsidR="00600F50" w:rsidRPr="00091A1D" w:rsidRDefault="00600F50" w:rsidP="00600F50">
            <w:pPr>
              <w:jc w:val="center"/>
              <w:rPr>
                <w:b/>
                <w:sz w:val="24"/>
                <w:szCs w:val="24"/>
              </w:rPr>
            </w:pPr>
            <w:r w:rsidRPr="00091A1D">
              <w:rPr>
                <w:b/>
                <w:sz w:val="24"/>
                <w:szCs w:val="24"/>
              </w:rPr>
              <w:t>Раздел III. Семья и культура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w:t>
            </w:r>
          </w:p>
        </w:tc>
        <w:tc>
          <w:tcPr>
            <w:tcW w:w="7576" w:type="dxa"/>
          </w:tcPr>
          <w:p w:rsidR="00600F50" w:rsidRPr="00091A1D" w:rsidRDefault="00600F50" w:rsidP="00600F50">
            <w:pPr>
              <w:tabs>
                <w:tab w:val="left" w:pos="5600"/>
                <w:tab w:val="left" w:pos="6020"/>
              </w:tabs>
              <w:jc w:val="both"/>
              <w:rPr>
                <w:sz w:val="24"/>
                <w:szCs w:val="24"/>
              </w:rPr>
            </w:pPr>
            <w:r>
              <w:rPr>
                <w:sz w:val="24"/>
                <w:szCs w:val="24"/>
              </w:rPr>
              <w:t>Участие во Всероссийском фестивале семейного творчества «Семья России»</w:t>
            </w:r>
          </w:p>
        </w:tc>
        <w:tc>
          <w:tcPr>
            <w:tcW w:w="2538" w:type="dxa"/>
          </w:tcPr>
          <w:p w:rsidR="00600F50" w:rsidRPr="00091A1D" w:rsidRDefault="00600F50" w:rsidP="00600F50">
            <w:pPr>
              <w:tabs>
                <w:tab w:val="left" w:pos="5600"/>
                <w:tab w:val="left" w:pos="6020"/>
              </w:tabs>
              <w:jc w:val="center"/>
              <w:rPr>
                <w:sz w:val="24"/>
                <w:szCs w:val="24"/>
              </w:rPr>
            </w:pPr>
            <w:r>
              <w:rPr>
                <w:sz w:val="24"/>
                <w:szCs w:val="24"/>
              </w:rPr>
              <w:t>22.01. – 31.12.2024</w:t>
            </w:r>
          </w:p>
        </w:tc>
        <w:tc>
          <w:tcPr>
            <w:tcW w:w="4636" w:type="dxa"/>
            <w:tcBorders>
              <w:top w:val="single" w:sz="4" w:space="0" w:color="auto"/>
              <w:left w:val="single" w:sz="4" w:space="0" w:color="auto"/>
              <w:bottom w:val="single" w:sz="4" w:space="0" w:color="auto"/>
              <w:right w:val="single" w:sz="4" w:space="0" w:color="auto"/>
            </w:tcBorders>
          </w:tcPr>
          <w:p w:rsidR="00600F50"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600F50" w:rsidRDefault="00600F50" w:rsidP="00600F50">
            <w:pPr>
              <w:jc w:val="both"/>
              <w:rPr>
                <w:rFonts w:eastAsia="Calibri"/>
                <w:sz w:val="24"/>
                <w:szCs w:val="24"/>
                <w:lang w:eastAsia="en-US"/>
              </w:rPr>
            </w:pPr>
          </w:p>
          <w:p w:rsidR="00600F50" w:rsidRPr="00D06908" w:rsidRDefault="00600F50" w:rsidP="00600F50">
            <w:pPr>
              <w:jc w:val="both"/>
              <w:rPr>
                <w:rFonts w:eastAsia="Calibri"/>
                <w:sz w:val="24"/>
                <w:szCs w:val="24"/>
                <w:lang w:eastAsia="en-US"/>
              </w:rPr>
            </w:pPr>
            <w:r>
              <w:rPr>
                <w:rFonts w:eastAsia="Calibri"/>
                <w:sz w:val="24"/>
                <w:szCs w:val="24"/>
                <w:lang w:eastAsia="en-US"/>
              </w:rPr>
              <w:t>городские и сельские поселения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3.2.</w:t>
            </w:r>
          </w:p>
        </w:tc>
        <w:tc>
          <w:tcPr>
            <w:tcW w:w="7576" w:type="dxa"/>
          </w:tcPr>
          <w:p w:rsidR="00600F50" w:rsidRPr="00091A1D" w:rsidRDefault="00600F50" w:rsidP="00600F50">
            <w:pPr>
              <w:tabs>
                <w:tab w:val="left" w:pos="5600"/>
                <w:tab w:val="left" w:pos="6020"/>
              </w:tabs>
              <w:jc w:val="both"/>
              <w:rPr>
                <w:sz w:val="24"/>
                <w:szCs w:val="24"/>
              </w:rPr>
            </w:pPr>
            <w:r>
              <w:rPr>
                <w:sz w:val="24"/>
                <w:szCs w:val="24"/>
              </w:rPr>
              <w:t>Участие в форуме-фестивале семейных династий, национальной культуры, народного творчества и ремесел «</w:t>
            </w:r>
            <w:proofErr w:type="spellStart"/>
            <w:r>
              <w:rPr>
                <w:sz w:val="24"/>
                <w:szCs w:val="24"/>
              </w:rPr>
              <w:t>Вера.Надежда.Любовь</w:t>
            </w:r>
            <w:proofErr w:type="spellEnd"/>
            <w:r>
              <w:rPr>
                <w:sz w:val="24"/>
                <w:szCs w:val="24"/>
              </w:rPr>
              <w:t>»</w:t>
            </w:r>
          </w:p>
        </w:tc>
        <w:tc>
          <w:tcPr>
            <w:tcW w:w="2538" w:type="dxa"/>
          </w:tcPr>
          <w:p w:rsidR="00600F50" w:rsidRPr="00091A1D" w:rsidRDefault="00600F50" w:rsidP="00600F50">
            <w:pPr>
              <w:tabs>
                <w:tab w:val="left" w:pos="5600"/>
                <w:tab w:val="left" w:pos="6020"/>
              </w:tabs>
              <w:jc w:val="center"/>
              <w:rPr>
                <w:sz w:val="24"/>
                <w:szCs w:val="24"/>
              </w:rPr>
            </w:pPr>
            <w:r>
              <w:rPr>
                <w:sz w:val="24"/>
                <w:szCs w:val="24"/>
              </w:rPr>
              <w:t>22.01. – 31.12.2024</w:t>
            </w:r>
          </w:p>
        </w:tc>
        <w:tc>
          <w:tcPr>
            <w:tcW w:w="4636" w:type="dxa"/>
            <w:tcBorders>
              <w:top w:val="single" w:sz="4" w:space="0" w:color="auto"/>
              <w:left w:val="single" w:sz="4" w:space="0" w:color="auto"/>
              <w:bottom w:val="single" w:sz="4" w:space="0" w:color="auto"/>
              <w:right w:val="single" w:sz="4" w:space="0" w:color="auto"/>
            </w:tcBorders>
          </w:tcPr>
          <w:p w:rsidR="00600F50"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600F50" w:rsidRDefault="00600F50" w:rsidP="00600F50">
            <w:pPr>
              <w:jc w:val="both"/>
              <w:rPr>
                <w:rFonts w:eastAsia="Calibri"/>
                <w:sz w:val="24"/>
                <w:szCs w:val="24"/>
                <w:lang w:eastAsia="en-US"/>
              </w:rPr>
            </w:pPr>
          </w:p>
          <w:p w:rsidR="00600F50" w:rsidRPr="00091A1D" w:rsidRDefault="00600F50" w:rsidP="00600F50">
            <w:pPr>
              <w:jc w:val="both"/>
              <w:rPr>
                <w:sz w:val="24"/>
                <w:szCs w:val="24"/>
              </w:rPr>
            </w:pPr>
            <w:r>
              <w:rPr>
                <w:rFonts w:eastAsia="Calibri"/>
                <w:sz w:val="24"/>
                <w:szCs w:val="24"/>
                <w:lang w:eastAsia="en-US"/>
              </w:rPr>
              <w:t>городские и сельские поселения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lastRenderedPageBreak/>
              <w:t>3.3.</w:t>
            </w:r>
          </w:p>
        </w:tc>
        <w:tc>
          <w:tcPr>
            <w:tcW w:w="7576" w:type="dxa"/>
          </w:tcPr>
          <w:p w:rsidR="00600F50" w:rsidRPr="00091A1D" w:rsidRDefault="00600F50" w:rsidP="00600F50">
            <w:pPr>
              <w:tabs>
                <w:tab w:val="left" w:pos="5600"/>
                <w:tab w:val="left" w:pos="6020"/>
              </w:tabs>
              <w:jc w:val="both"/>
              <w:rPr>
                <w:sz w:val="24"/>
                <w:szCs w:val="24"/>
              </w:rPr>
            </w:pPr>
            <w:r w:rsidRPr="00091A1D">
              <w:rPr>
                <w:sz w:val="24"/>
                <w:szCs w:val="24"/>
              </w:rPr>
              <w:t>Региональный конкурс детских талантов «Северная звезда»</w:t>
            </w:r>
          </w:p>
        </w:tc>
        <w:tc>
          <w:tcPr>
            <w:tcW w:w="2538" w:type="dxa"/>
          </w:tcPr>
          <w:p w:rsidR="00600F50" w:rsidRPr="00091A1D" w:rsidRDefault="00600F50" w:rsidP="00600F50">
            <w:pPr>
              <w:jc w:val="center"/>
              <w:rPr>
                <w:sz w:val="24"/>
                <w:szCs w:val="24"/>
                <w:lang w:eastAsia="en-US"/>
              </w:rPr>
            </w:pPr>
            <w:r w:rsidRPr="00091A1D">
              <w:rPr>
                <w:sz w:val="24"/>
                <w:szCs w:val="24"/>
                <w:lang w:eastAsia="en-US"/>
              </w:rPr>
              <w:t xml:space="preserve">март </w:t>
            </w:r>
          </w:p>
          <w:p w:rsidR="00600F50" w:rsidRPr="00091A1D" w:rsidRDefault="00600F50" w:rsidP="00600F50">
            <w:pPr>
              <w:tabs>
                <w:tab w:val="left" w:pos="5600"/>
                <w:tab w:val="left" w:pos="6020"/>
              </w:tabs>
              <w:jc w:val="center"/>
              <w:rPr>
                <w:sz w:val="24"/>
                <w:szCs w:val="24"/>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3.4.</w:t>
            </w:r>
          </w:p>
        </w:tc>
        <w:tc>
          <w:tcPr>
            <w:tcW w:w="7576" w:type="dxa"/>
          </w:tcPr>
          <w:p w:rsidR="00600F50" w:rsidRPr="00091A1D" w:rsidRDefault="00600F50" w:rsidP="00600F50">
            <w:pPr>
              <w:tabs>
                <w:tab w:val="left" w:pos="5600"/>
                <w:tab w:val="left" w:pos="6020"/>
              </w:tabs>
              <w:jc w:val="both"/>
              <w:rPr>
                <w:sz w:val="24"/>
                <w:szCs w:val="24"/>
              </w:rPr>
            </w:pPr>
            <w:r w:rsidRPr="00091A1D">
              <w:rPr>
                <w:rFonts w:eastAsia="Calibri"/>
                <w:sz w:val="24"/>
                <w:szCs w:val="24"/>
                <w:lang w:eastAsia="en-US"/>
              </w:rPr>
              <w:t>Проведение мероприятий в рамках районного традиционного праздника «Прилет Вороны» в национальных населенных пунктах района</w:t>
            </w:r>
          </w:p>
        </w:tc>
        <w:tc>
          <w:tcPr>
            <w:tcW w:w="2538" w:type="dxa"/>
          </w:tcPr>
          <w:p w:rsidR="00600F50" w:rsidRPr="00091A1D" w:rsidRDefault="00600F50" w:rsidP="00600F50">
            <w:pPr>
              <w:jc w:val="center"/>
              <w:rPr>
                <w:sz w:val="24"/>
                <w:szCs w:val="24"/>
                <w:lang w:eastAsia="en-US"/>
              </w:rPr>
            </w:pPr>
            <w:r w:rsidRPr="00091A1D">
              <w:rPr>
                <w:sz w:val="24"/>
                <w:szCs w:val="24"/>
                <w:lang w:eastAsia="en-US"/>
              </w:rPr>
              <w:t xml:space="preserve">март </w:t>
            </w:r>
          </w:p>
          <w:p w:rsidR="00600F50" w:rsidRPr="00091A1D" w:rsidRDefault="00600F50" w:rsidP="00600F50">
            <w:pPr>
              <w:tabs>
                <w:tab w:val="left" w:pos="5600"/>
                <w:tab w:val="left" w:pos="6020"/>
              </w:tabs>
              <w:jc w:val="center"/>
              <w:rPr>
                <w:sz w:val="24"/>
                <w:szCs w:val="24"/>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3.5.</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Цикл мероприятий, посвященных Международному дню семьи</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 xml:space="preserve">май </w:t>
            </w:r>
          </w:p>
          <w:p w:rsidR="00600F50" w:rsidRPr="00091A1D" w:rsidRDefault="00600F50" w:rsidP="00600F50">
            <w:pPr>
              <w:jc w:val="center"/>
              <w:rPr>
                <w:sz w:val="24"/>
                <w:szCs w:val="24"/>
                <w:lang w:eastAsia="en-US"/>
              </w:rPr>
            </w:pPr>
            <w:r w:rsidRPr="00091A1D">
              <w:rPr>
                <w:sz w:val="24"/>
                <w:szCs w:val="24"/>
                <w:lang w:eastAsia="en-US"/>
              </w:rPr>
              <w:t>2019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3.6.</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Открытая региональная краеведческая конференция им. Ю.К. </w:t>
            </w:r>
            <w:proofErr w:type="spellStart"/>
            <w:r w:rsidRPr="00091A1D">
              <w:rPr>
                <w:sz w:val="24"/>
                <w:szCs w:val="24"/>
                <w:lang w:eastAsia="en-US"/>
              </w:rPr>
              <w:t>Вэллы</w:t>
            </w:r>
            <w:proofErr w:type="spellEnd"/>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 xml:space="preserve">май </w:t>
            </w:r>
          </w:p>
          <w:p w:rsidR="00600F50" w:rsidRPr="00091A1D" w:rsidRDefault="00600F50" w:rsidP="00600F50">
            <w:pPr>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3.7.</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 xml:space="preserve">Цикл мероприятий, посвященных Дню защиты детей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июнь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3.8.</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 xml:space="preserve">Тематическая площадка в рамках районного татаро-башкирского праздника «Сабантуй»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июнь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3.9.</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Тематическая площадка в рамках фестиваля искусств «Мое сердце – Нижневартовский район»</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июнь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3.10.</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Районная выставка «История семьи – история района»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июнь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3.11.</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 xml:space="preserve">Цикл мероприятий, посвященных Дню семьи, любви и верности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июль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3.12.</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Тематическая площадка в рамках районного национального праздника коренных народов Севера «Праздник осени»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сентябрь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3.13.</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Районные малые (детские) </w:t>
            </w:r>
            <w:proofErr w:type="spellStart"/>
            <w:r w:rsidRPr="00091A1D">
              <w:rPr>
                <w:sz w:val="24"/>
                <w:szCs w:val="24"/>
                <w:lang w:eastAsia="en-US"/>
              </w:rPr>
              <w:t>Вэлловские</w:t>
            </w:r>
            <w:proofErr w:type="spellEnd"/>
            <w:r w:rsidRPr="00091A1D">
              <w:rPr>
                <w:sz w:val="24"/>
                <w:szCs w:val="24"/>
                <w:lang w:eastAsia="en-US"/>
              </w:rPr>
              <w:t xml:space="preserve"> чтения</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сентябрь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3.14.</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Цикл мероприятий, посвященных Дню пожилого человека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октябрь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3.15.</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sz w:val="24"/>
                <w:szCs w:val="24"/>
              </w:rPr>
              <w:t>Фестиваль душевного тепла «Почетный пекарь» для граждан старшего поколения на базе центра активного долголетия муниципального казенного учреждения «Сельский дом культуры с.п. Зайцева Речка»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октябрь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3.16.</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Цикл мероприятий, посвященных Дню отца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октябрь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3.17.</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Цикл мероприятий, посвященных Дню матери</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rFonts w:eastAsia="Calibri"/>
                <w:sz w:val="24"/>
                <w:szCs w:val="24"/>
                <w:lang w:eastAsia="en-US"/>
              </w:rPr>
            </w:pPr>
            <w:r w:rsidRPr="00091A1D">
              <w:rPr>
                <w:rFonts w:eastAsia="Calibri"/>
                <w:sz w:val="24"/>
                <w:szCs w:val="24"/>
                <w:lang w:eastAsia="en-US"/>
              </w:rPr>
              <w:t xml:space="preserve">ноябрь </w:t>
            </w:r>
          </w:p>
          <w:p w:rsidR="00600F50" w:rsidRPr="00091A1D" w:rsidRDefault="00600F50" w:rsidP="00600F50">
            <w:pPr>
              <w:jc w:val="center"/>
              <w:rPr>
                <w:rFonts w:eastAsia="Calibri"/>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3.18.</w:t>
            </w:r>
          </w:p>
        </w:tc>
        <w:tc>
          <w:tcPr>
            <w:tcW w:w="7576" w:type="dxa"/>
          </w:tcPr>
          <w:p w:rsidR="00600F50" w:rsidRPr="00091A1D" w:rsidRDefault="00600F50" w:rsidP="00600F50">
            <w:pPr>
              <w:tabs>
                <w:tab w:val="left" w:pos="5600"/>
                <w:tab w:val="left" w:pos="6020"/>
              </w:tabs>
              <w:jc w:val="both"/>
              <w:rPr>
                <w:sz w:val="24"/>
                <w:szCs w:val="24"/>
              </w:rPr>
            </w:pPr>
            <w:r w:rsidRPr="00091A1D">
              <w:rPr>
                <w:sz w:val="24"/>
                <w:szCs w:val="24"/>
              </w:rPr>
              <w:t>Функционирование семейных клубов на базе учреждений культуры</w:t>
            </w:r>
          </w:p>
        </w:tc>
        <w:tc>
          <w:tcPr>
            <w:tcW w:w="2538" w:type="dxa"/>
          </w:tcPr>
          <w:p w:rsidR="00600F50" w:rsidRPr="00091A1D" w:rsidRDefault="00600F50" w:rsidP="00600F50">
            <w:pPr>
              <w:tabs>
                <w:tab w:val="left" w:pos="5600"/>
                <w:tab w:val="left" w:pos="6020"/>
              </w:tabs>
              <w:jc w:val="center"/>
              <w:rPr>
                <w:sz w:val="24"/>
                <w:szCs w:val="24"/>
              </w:rPr>
            </w:pPr>
            <w:r w:rsidRPr="00091A1D">
              <w:rPr>
                <w:sz w:val="24"/>
                <w:szCs w:val="24"/>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3.19.</w:t>
            </w:r>
          </w:p>
        </w:tc>
        <w:tc>
          <w:tcPr>
            <w:tcW w:w="7576" w:type="dxa"/>
          </w:tcPr>
          <w:p w:rsidR="00600F50" w:rsidRPr="00091A1D" w:rsidRDefault="00600F50" w:rsidP="00600F50">
            <w:pPr>
              <w:tabs>
                <w:tab w:val="left" w:pos="5600"/>
                <w:tab w:val="left" w:pos="6020"/>
              </w:tabs>
              <w:jc w:val="both"/>
              <w:rPr>
                <w:sz w:val="24"/>
                <w:szCs w:val="24"/>
              </w:rPr>
            </w:pPr>
            <w:r w:rsidRPr="00091A1D">
              <w:rPr>
                <w:sz w:val="24"/>
                <w:szCs w:val="24"/>
              </w:rPr>
              <w:t>Проведение музейных фольклорно-этнографических праздников, которые направлены на возобновление семейных традиций: Святки,</w:t>
            </w:r>
          </w:p>
          <w:p w:rsidR="00600F50" w:rsidRPr="00091A1D" w:rsidRDefault="00600F50" w:rsidP="00600F50">
            <w:pPr>
              <w:tabs>
                <w:tab w:val="left" w:pos="5600"/>
                <w:tab w:val="left" w:pos="6020"/>
              </w:tabs>
              <w:jc w:val="both"/>
              <w:rPr>
                <w:sz w:val="24"/>
                <w:szCs w:val="24"/>
              </w:rPr>
            </w:pPr>
            <w:r w:rsidRPr="00091A1D">
              <w:rPr>
                <w:sz w:val="24"/>
                <w:szCs w:val="24"/>
              </w:rPr>
              <w:lastRenderedPageBreak/>
              <w:t>Масленица, Светлое воскресенье, Сабантуй, Праздники национальных родов и другие</w:t>
            </w:r>
          </w:p>
        </w:tc>
        <w:tc>
          <w:tcPr>
            <w:tcW w:w="2538" w:type="dxa"/>
          </w:tcPr>
          <w:p w:rsidR="00600F50" w:rsidRPr="00091A1D" w:rsidRDefault="00600F50" w:rsidP="00600F50">
            <w:pPr>
              <w:tabs>
                <w:tab w:val="left" w:pos="5600"/>
                <w:tab w:val="left" w:pos="6020"/>
              </w:tabs>
              <w:jc w:val="center"/>
              <w:rPr>
                <w:sz w:val="24"/>
                <w:szCs w:val="24"/>
              </w:rPr>
            </w:pPr>
            <w:r w:rsidRPr="00091A1D">
              <w:rPr>
                <w:sz w:val="24"/>
                <w:szCs w:val="24"/>
              </w:rPr>
              <w:lastRenderedPageBreak/>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3.20.</w:t>
            </w:r>
          </w:p>
        </w:tc>
        <w:tc>
          <w:tcPr>
            <w:tcW w:w="7576" w:type="dxa"/>
          </w:tcPr>
          <w:p w:rsidR="00600F50" w:rsidRPr="00091A1D" w:rsidRDefault="00600F50" w:rsidP="00600F50">
            <w:pPr>
              <w:jc w:val="both"/>
              <w:rPr>
                <w:sz w:val="24"/>
                <w:szCs w:val="24"/>
                <w:lang w:eastAsia="en-US"/>
              </w:rPr>
            </w:pPr>
            <w:r w:rsidRPr="00091A1D">
              <w:rPr>
                <w:sz w:val="24"/>
                <w:szCs w:val="24"/>
                <w:lang w:eastAsia="en-US"/>
              </w:rPr>
              <w:t>Участие творческих коллективов, исполнителей, спортсменов в конкурсах, фестивалях, соревнованиях международного, всероссийского, регионального, окружного уровней</w:t>
            </w:r>
          </w:p>
          <w:p w:rsidR="00600F50" w:rsidRPr="00091A1D" w:rsidRDefault="00600F50" w:rsidP="00600F50">
            <w:pPr>
              <w:tabs>
                <w:tab w:val="left" w:pos="5600"/>
                <w:tab w:val="left" w:pos="6020"/>
              </w:tabs>
              <w:jc w:val="both"/>
              <w:rPr>
                <w:sz w:val="24"/>
                <w:szCs w:val="24"/>
              </w:rPr>
            </w:pPr>
          </w:p>
        </w:tc>
        <w:tc>
          <w:tcPr>
            <w:tcW w:w="2538" w:type="dxa"/>
          </w:tcPr>
          <w:p w:rsidR="00600F50" w:rsidRPr="00091A1D" w:rsidRDefault="00600F50" w:rsidP="00600F50">
            <w:pPr>
              <w:tabs>
                <w:tab w:val="left" w:pos="5600"/>
                <w:tab w:val="left" w:pos="6020"/>
              </w:tabs>
              <w:jc w:val="center"/>
              <w:rPr>
                <w:sz w:val="24"/>
                <w:szCs w:val="24"/>
              </w:rPr>
            </w:pPr>
            <w:r w:rsidRPr="00091A1D">
              <w:rPr>
                <w:sz w:val="24"/>
                <w:szCs w:val="24"/>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Pr>
                <w:sz w:val="24"/>
                <w:szCs w:val="24"/>
              </w:rPr>
              <w:t>3.21.</w:t>
            </w:r>
          </w:p>
        </w:tc>
        <w:tc>
          <w:tcPr>
            <w:tcW w:w="7576" w:type="dxa"/>
          </w:tcPr>
          <w:p w:rsidR="00600F50" w:rsidRPr="00091A1D" w:rsidRDefault="00600F50" w:rsidP="00600F50">
            <w:pPr>
              <w:tabs>
                <w:tab w:val="left" w:pos="5600"/>
                <w:tab w:val="left" w:pos="6020"/>
              </w:tabs>
              <w:jc w:val="both"/>
              <w:rPr>
                <w:strike/>
                <w:sz w:val="24"/>
                <w:szCs w:val="24"/>
              </w:rPr>
            </w:pPr>
            <w:r w:rsidRPr="00091A1D">
              <w:rPr>
                <w:sz w:val="24"/>
                <w:szCs w:val="24"/>
                <w:lang w:eastAsia="en-US"/>
              </w:rPr>
              <w:t xml:space="preserve">Цикл мероприятий в рамках реализации проекта «Этнокультурный КОД: Семейные традиции» (с использованием ресурсов «Президентской библиотеки») </w:t>
            </w:r>
          </w:p>
        </w:tc>
        <w:tc>
          <w:tcPr>
            <w:tcW w:w="2538" w:type="dxa"/>
          </w:tcPr>
          <w:p w:rsidR="00600F50" w:rsidRPr="00091A1D" w:rsidRDefault="00600F50" w:rsidP="00600F50">
            <w:pPr>
              <w:tabs>
                <w:tab w:val="left" w:pos="5600"/>
                <w:tab w:val="left" w:pos="6020"/>
              </w:tabs>
              <w:jc w:val="center"/>
              <w:rPr>
                <w:strike/>
                <w:sz w:val="24"/>
                <w:szCs w:val="24"/>
              </w:rPr>
            </w:pPr>
            <w:r w:rsidRPr="00091A1D">
              <w:rPr>
                <w:sz w:val="24"/>
                <w:szCs w:val="24"/>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Pr>
                <w:sz w:val="24"/>
                <w:szCs w:val="24"/>
              </w:rPr>
              <w:t>3.22.</w:t>
            </w:r>
          </w:p>
        </w:tc>
        <w:tc>
          <w:tcPr>
            <w:tcW w:w="7576" w:type="dxa"/>
          </w:tcPr>
          <w:p w:rsidR="00600F50" w:rsidRPr="00091A1D" w:rsidRDefault="00600F50" w:rsidP="00600F50">
            <w:pPr>
              <w:tabs>
                <w:tab w:val="left" w:pos="5600"/>
                <w:tab w:val="left" w:pos="6020"/>
              </w:tabs>
              <w:jc w:val="both"/>
              <w:rPr>
                <w:strike/>
                <w:sz w:val="24"/>
                <w:szCs w:val="24"/>
              </w:rPr>
            </w:pPr>
            <w:proofErr w:type="spellStart"/>
            <w:r w:rsidRPr="00091A1D">
              <w:rPr>
                <w:sz w:val="24"/>
                <w:szCs w:val="24"/>
                <w:lang w:eastAsia="en-US"/>
              </w:rPr>
              <w:t>Агитпробег</w:t>
            </w:r>
            <w:proofErr w:type="spellEnd"/>
            <w:r w:rsidRPr="00091A1D">
              <w:rPr>
                <w:sz w:val="24"/>
                <w:szCs w:val="24"/>
                <w:lang w:eastAsia="en-US"/>
              </w:rPr>
              <w:t xml:space="preserve"> на базе комплекса информационно-библиотечного обслуживания (КИБО) «Семейная </w:t>
            </w:r>
            <w:proofErr w:type="spellStart"/>
            <w:r w:rsidRPr="00091A1D">
              <w:rPr>
                <w:sz w:val="24"/>
                <w:szCs w:val="24"/>
                <w:lang w:eastAsia="en-US"/>
              </w:rPr>
              <w:t>ФинКультУра</w:t>
            </w:r>
            <w:proofErr w:type="spellEnd"/>
            <w:r w:rsidRPr="00091A1D">
              <w:rPr>
                <w:sz w:val="24"/>
                <w:szCs w:val="24"/>
                <w:lang w:eastAsia="en-US"/>
              </w:rPr>
              <w:t xml:space="preserve">» </w:t>
            </w:r>
          </w:p>
        </w:tc>
        <w:tc>
          <w:tcPr>
            <w:tcW w:w="2538" w:type="dxa"/>
          </w:tcPr>
          <w:p w:rsidR="00600F50" w:rsidRPr="00091A1D" w:rsidRDefault="00600F50" w:rsidP="00600F50">
            <w:pPr>
              <w:tabs>
                <w:tab w:val="left" w:pos="5600"/>
                <w:tab w:val="left" w:pos="6020"/>
              </w:tabs>
              <w:jc w:val="center"/>
              <w:rPr>
                <w:strike/>
                <w:sz w:val="24"/>
                <w:szCs w:val="24"/>
              </w:rPr>
            </w:pPr>
            <w:r w:rsidRPr="00091A1D">
              <w:rPr>
                <w:sz w:val="24"/>
                <w:szCs w:val="24"/>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15446" w:type="dxa"/>
            <w:gridSpan w:val="4"/>
          </w:tcPr>
          <w:p w:rsidR="00600F50" w:rsidRPr="00091A1D" w:rsidRDefault="00600F50" w:rsidP="00600F50">
            <w:pPr>
              <w:jc w:val="center"/>
              <w:rPr>
                <w:b/>
                <w:sz w:val="24"/>
                <w:szCs w:val="24"/>
              </w:rPr>
            </w:pPr>
            <w:r w:rsidRPr="00091A1D">
              <w:rPr>
                <w:b/>
                <w:sz w:val="24"/>
                <w:szCs w:val="24"/>
              </w:rPr>
              <w:t>Раздел IV. Семья и здоровье</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4.1.</w:t>
            </w:r>
          </w:p>
        </w:tc>
        <w:tc>
          <w:tcPr>
            <w:tcW w:w="7576" w:type="dxa"/>
          </w:tcPr>
          <w:p w:rsidR="00600F50" w:rsidRPr="00091A1D" w:rsidRDefault="00600F50" w:rsidP="00600F50">
            <w:pPr>
              <w:jc w:val="both"/>
              <w:rPr>
                <w:sz w:val="24"/>
                <w:szCs w:val="24"/>
              </w:rPr>
            </w:pPr>
            <w:r w:rsidRPr="00091A1D">
              <w:rPr>
                <w:sz w:val="24"/>
                <w:szCs w:val="24"/>
              </w:rPr>
              <w:t>Проведение консультативных приемов врачей акушеров- гинекологов, каждую субботу с 9 до 11 часов, по вопросам планирования беременности, репродуктивного здоровья женщин на базе женской консультации БУ «Нижневартовская районная больница»</w:t>
            </w:r>
          </w:p>
        </w:tc>
        <w:tc>
          <w:tcPr>
            <w:tcW w:w="2538" w:type="dxa"/>
          </w:tcPr>
          <w:p w:rsidR="00600F50" w:rsidRPr="00091A1D" w:rsidRDefault="00600F50" w:rsidP="00600F50">
            <w:pPr>
              <w:jc w:val="center"/>
              <w:rPr>
                <w:sz w:val="24"/>
                <w:szCs w:val="24"/>
              </w:rPr>
            </w:pPr>
            <w:r w:rsidRPr="00091A1D">
              <w:rPr>
                <w:sz w:val="24"/>
                <w:szCs w:val="24"/>
              </w:rPr>
              <w:t>в течение года</w:t>
            </w:r>
          </w:p>
        </w:tc>
        <w:tc>
          <w:tcPr>
            <w:tcW w:w="4636" w:type="dxa"/>
          </w:tcPr>
          <w:p w:rsidR="00600F50" w:rsidRPr="00091A1D" w:rsidRDefault="00600F50" w:rsidP="00600F50">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600F50" w:rsidRPr="00091A1D" w:rsidRDefault="00600F50" w:rsidP="00600F50">
            <w:pPr>
              <w:ind w:right="-81"/>
              <w:jc w:val="both"/>
              <w:rPr>
                <w:sz w:val="24"/>
                <w:szCs w:val="24"/>
              </w:rPr>
            </w:pPr>
            <w:r w:rsidRPr="00091A1D">
              <w:rPr>
                <w:sz w:val="24"/>
                <w:szCs w:val="24"/>
              </w:rPr>
              <w:t>«Нижневартовская районная больница»</w:t>
            </w:r>
            <w:r w:rsidRPr="00091A1D">
              <w:rPr>
                <w:sz w:val="24"/>
                <w:szCs w:val="24"/>
              </w:rPr>
              <w:br/>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4.2.</w:t>
            </w:r>
          </w:p>
        </w:tc>
        <w:tc>
          <w:tcPr>
            <w:tcW w:w="7576" w:type="dxa"/>
          </w:tcPr>
          <w:p w:rsidR="00600F50" w:rsidRPr="00091A1D" w:rsidRDefault="00600F50" w:rsidP="00600F50">
            <w:pPr>
              <w:jc w:val="both"/>
              <w:rPr>
                <w:sz w:val="24"/>
                <w:szCs w:val="24"/>
              </w:rPr>
            </w:pPr>
            <w:r w:rsidRPr="00091A1D">
              <w:rPr>
                <w:sz w:val="24"/>
                <w:szCs w:val="24"/>
              </w:rPr>
              <w:t xml:space="preserve">Проведение профилактических бесед в образовательных учреждениях района с целью полового воспитания девочек, повышения репродуктивного здоровья на базе МОСШ </w:t>
            </w:r>
          </w:p>
        </w:tc>
        <w:tc>
          <w:tcPr>
            <w:tcW w:w="2538" w:type="dxa"/>
          </w:tcPr>
          <w:p w:rsidR="00600F50" w:rsidRPr="00091A1D" w:rsidRDefault="00600F50" w:rsidP="00600F50">
            <w:pPr>
              <w:jc w:val="center"/>
              <w:rPr>
                <w:sz w:val="24"/>
                <w:szCs w:val="24"/>
              </w:rPr>
            </w:pPr>
            <w:r w:rsidRPr="00091A1D">
              <w:rPr>
                <w:sz w:val="24"/>
                <w:szCs w:val="24"/>
              </w:rPr>
              <w:t>в течение года</w:t>
            </w:r>
          </w:p>
        </w:tc>
        <w:tc>
          <w:tcPr>
            <w:tcW w:w="4636" w:type="dxa"/>
          </w:tcPr>
          <w:p w:rsidR="00600F50" w:rsidRPr="00091A1D" w:rsidRDefault="00600F50" w:rsidP="00600F50">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600F50" w:rsidRPr="00091A1D" w:rsidRDefault="00600F50" w:rsidP="00600F50">
            <w:pPr>
              <w:jc w:val="both"/>
              <w:rPr>
                <w:b/>
                <w:sz w:val="24"/>
                <w:szCs w:val="24"/>
              </w:rPr>
            </w:pPr>
            <w:r w:rsidRPr="00091A1D">
              <w:rPr>
                <w:sz w:val="24"/>
                <w:szCs w:val="24"/>
              </w:rPr>
              <w:t>«Нижневартовская районная больница»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4.3.</w:t>
            </w:r>
          </w:p>
        </w:tc>
        <w:tc>
          <w:tcPr>
            <w:tcW w:w="7576" w:type="dxa"/>
          </w:tcPr>
          <w:p w:rsidR="00600F50" w:rsidRPr="00091A1D" w:rsidRDefault="00600F50" w:rsidP="00600F50">
            <w:pPr>
              <w:jc w:val="both"/>
              <w:rPr>
                <w:sz w:val="24"/>
                <w:szCs w:val="24"/>
              </w:rPr>
            </w:pPr>
            <w:r w:rsidRPr="00091A1D">
              <w:rPr>
                <w:sz w:val="24"/>
                <w:szCs w:val="24"/>
              </w:rPr>
              <w:t>Проведение профилактических бесед в образовательных учреждениях района  на темы физиологических особенностей развития девочек, гигиены тела на базе МОСШ</w:t>
            </w:r>
          </w:p>
        </w:tc>
        <w:tc>
          <w:tcPr>
            <w:tcW w:w="2538" w:type="dxa"/>
          </w:tcPr>
          <w:p w:rsidR="00600F50" w:rsidRPr="00091A1D" w:rsidRDefault="00600F50" w:rsidP="00600F50">
            <w:pPr>
              <w:jc w:val="center"/>
              <w:rPr>
                <w:sz w:val="24"/>
                <w:szCs w:val="24"/>
              </w:rPr>
            </w:pPr>
            <w:r w:rsidRPr="00091A1D">
              <w:rPr>
                <w:sz w:val="24"/>
                <w:szCs w:val="24"/>
              </w:rPr>
              <w:t>в течение года</w:t>
            </w:r>
          </w:p>
        </w:tc>
        <w:tc>
          <w:tcPr>
            <w:tcW w:w="4636" w:type="dxa"/>
          </w:tcPr>
          <w:p w:rsidR="00600F50" w:rsidRPr="00091A1D" w:rsidRDefault="00600F50" w:rsidP="00600F50">
            <w:pPr>
              <w:ind w:right="-81"/>
              <w:jc w:val="both"/>
              <w:rPr>
                <w:sz w:val="24"/>
                <w:szCs w:val="24"/>
              </w:rPr>
            </w:pPr>
            <w:r w:rsidRPr="00091A1D">
              <w:rPr>
                <w:sz w:val="24"/>
                <w:szCs w:val="24"/>
              </w:rPr>
              <w:t xml:space="preserve">бюджетное учреждение Ханты-Мансийского автономного округа – Югры </w:t>
            </w:r>
          </w:p>
          <w:p w:rsidR="00600F50" w:rsidRPr="00091A1D" w:rsidRDefault="00600F50" w:rsidP="00600F50">
            <w:pPr>
              <w:jc w:val="both"/>
              <w:rPr>
                <w:b/>
                <w:sz w:val="24"/>
                <w:szCs w:val="24"/>
              </w:rPr>
            </w:pPr>
            <w:r w:rsidRPr="00091A1D">
              <w:rPr>
                <w:sz w:val="24"/>
                <w:szCs w:val="24"/>
              </w:rPr>
              <w:t>«Нижневартовская районная больница»</w:t>
            </w:r>
          </w:p>
        </w:tc>
      </w:tr>
      <w:tr w:rsidR="00600F50" w:rsidRPr="00091A1D" w:rsidTr="005D704F">
        <w:tc>
          <w:tcPr>
            <w:tcW w:w="15446" w:type="dxa"/>
            <w:gridSpan w:val="4"/>
          </w:tcPr>
          <w:p w:rsidR="00600F50" w:rsidRPr="00091A1D" w:rsidRDefault="00600F50" w:rsidP="00600F50">
            <w:pPr>
              <w:jc w:val="center"/>
              <w:rPr>
                <w:b/>
                <w:sz w:val="24"/>
                <w:szCs w:val="24"/>
              </w:rPr>
            </w:pPr>
            <w:r w:rsidRPr="00091A1D">
              <w:rPr>
                <w:b/>
                <w:sz w:val="24"/>
                <w:szCs w:val="24"/>
              </w:rPr>
              <w:t xml:space="preserve">Раздел V. Семейный спорт </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5.1.</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Семейный лыжный забег в рамках открытой Всероссийской массовой лыжной гонки «Лыжня России – 2024»</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 xml:space="preserve">февраля </w:t>
            </w:r>
          </w:p>
          <w:p w:rsidR="00600F50" w:rsidRPr="00091A1D" w:rsidRDefault="00600F50" w:rsidP="00600F50">
            <w:pPr>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 xml:space="preserve">управление культуры и спорта администрации района </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5.2.</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 xml:space="preserve">Физкультурное мероприятие среди семейных команд «Папа, мама, я – спортивная семья!»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апрель</w:t>
            </w:r>
          </w:p>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5.3.</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 xml:space="preserve">Легкоатлетические эстафеты среди семейных команд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 xml:space="preserve">май </w:t>
            </w:r>
          </w:p>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5.4.</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Выступление семейных троек по гребле на </w:t>
            </w:r>
            <w:proofErr w:type="spellStart"/>
            <w:r w:rsidRPr="00091A1D">
              <w:rPr>
                <w:sz w:val="24"/>
                <w:szCs w:val="24"/>
                <w:lang w:eastAsia="en-US"/>
              </w:rPr>
              <w:t>обласах</w:t>
            </w:r>
            <w:proofErr w:type="spellEnd"/>
            <w:r w:rsidRPr="00091A1D">
              <w:rPr>
                <w:sz w:val="24"/>
                <w:szCs w:val="24"/>
                <w:lang w:eastAsia="en-US"/>
              </w:rPr>
              <w:t xml:space="preserve"> в рамках районного Праздника Обласа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июнь</w:t>
            </w:r>
          </w:p>
          <w:p w:rsidR="00600F50" w:rsidRPr="00091A1D" w:rsidRDefault="00600F50" w:rsidP="00600F50">
            <w:pPr>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rPr>
            </w:pPr>
            <w:r w:rsidRPr="00091A1D">
              <w:rPr>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5.5.</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Организация отдыха, оздоровления и занятости в свободное от учебы время и каникулярное время детей, подростков и молодежи, в том числе организация досуга в каникулярное время</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 xml:space="preserve">июнь – август </w:t>
            </w:r>
          </w:p>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lastRenderedPageBreak/>
              <w:t>5.6.</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Семейный забег в рамках физкультурно-массового мероприятия «Всероссийский день бега «Кросс Нации – 2024»</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 xml:space="preserve">сентября </w:t>
            </w:r>
          </w:p>
          <w:p w:rsidR="00600F50" w:rsidRPr="00091A1D" w:rsidRDefault="00600F50" w:rsidP="00600F50">
            <w:pPr>
              <w:jc w:val="center"/>
              <w:rPr>
                <w:sz w:val="24"/>
                <w:szCs w:val="24"/>
                <w:lang w:eastAsia="en-US"/>
              </w:rPr>
            </w:pPr>
            <w:r w:rsidRPr="00091A1D">
              <w:rPr>
                <w:sz w:val="24"/>
                <w:szCs w:val="24"/>
                <w:lang w:eastAsia="en-US"/>
              </w:rPr>
              <w:t>2024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5.7.</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Физкультурное мероприятие «Дружная семейка» среди воспитанников дошкольных организаций и их родителей </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5.8.</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Физкультурные мероприятия с участием семейных команд</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5.9.</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Физкультурное мероприятие по выполнению нормативов Всероссийского физкультурно-спортивного комплекса «Готов к труду и обороне» (ГТО) среди семейных команд</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p w:rsidR="00600F50" w:rsidRPr="00091A1D" w:rsidRDefault="00600F50" w:rsidP="00600F50">
            <w:pPr>
              <w:autoSpaceDE w:val="0"/>
              <w:autoSpaceDN w:val="0"/>
              <w:adjustRightInd w:val="0"/>
              <w:jc w:val="both"/>
              <w:rPr>
                <w:sz w:val="24"/>
                <w:szCs w:val="24"/>
                <w:lang w:eastAsia="en-US"/>
              </w:rPr>
            </w:pP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5.10.</w:t>
            </w:r>
          </w:p>
        </w:tc>
        <w:tc>
          <w:tcPr>
            <w:tcW w:w="7576" w:type="dxa"/>
          </w:tcPr>
          <w:p w:rsidR="00600F50" w:rsidRPr="00091A1D" w:rsidRDefault="00600F50" w:rsidP="00600F50">
            <w:pPr>
              <w:jc w:val="both"/>
              <w:rPr>
                <w:sz w:val="24"/>
                <w:szCs w:val="24"/>
              </w:rPr>
            </w:pPr>
            <w:r w:rsidRPr="00091A1D">
              <w:rPr>
                <w:sz w:val="24"/>
                <w:szCs w:val="24"/>
              </w:rPr>
              <w:t>Организация отдыха, оздоровления и занятости детей, подростков и молодежи в каникулярный период (лагеря дневного пребывания детей, летние лагеря труда и отдыха, молодежные трудовые отряды)</w:t>
            </w:r>
          </w:p>
        </w:tc>
        <w:tc>
          <w:tcPr>
            <w:tcW w:w="2538" w:type="dxa"/>
          </w:tcPr>
          <w:p w:rsidR="00600F50" w:rsidRPr="00091A1D" w:rsidRDefault="00600F50" w:rsidP="00600F50">
            <w:pPr>
              <w:jc w:val="center"/>
              <w:rPr>
                <w:sz w:val="24"/>
                <w:szCs w:val="24"/>
              </w:rPr>
            </w:pPr>
            <w:r w:rsidRPr="00091A1D">
              <w:rPr>
                <w:sz w:val="24"/>
                <w:szCs w:val="24"/>
              </w:rPr>
              <w:t>В течении 2024 год</w:t>
            </w:r>
          </w:p>
        </w:tc>
        <w:tc>
          <w:tcPr>
            <w:tcW w:w="4636" w:type="dxa"/>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образования и молодежной политики администрации района;</w:t>
            </w:r>
          </w:p>
          <w:p w:rsidR="00600F50" w:rsidRPr="00091A1D" w:rsidRDefault="00600F50" w:rsidP="00600F50">
            <w:pPr>
              <w:jc w:val="both"/>
              <w:rPr>
                <w:rFonts w:eastAsia="Calibri"/>
                <w:sz w:val="24"/>
                <w:szCs w:val="24"/>
                <w:lang w:eastAsia="en-US"/>
              </w:rPr>
            </w:pPr>
          </w:p>
          <w:p w:rsidR="00600F50" w:rsidRPr="00091A1D" w:rsidRDefault="00600F50" w:rsidP="00600F50">
            <w:pPr>
              <w:jc w:val="both"/>
              <w:rPr>
                <w:sz w:val="24"/>
                <w:szCs w:val="24"/>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15446" w:type="dxa"/>
            <w:gridSpan w:val="4"/>
          </w:tcPr>
          <w:p w:rsidR="00600F50" w:rsidRPr="00091A1D" w:rsidRDefault="00600F50" w:rsidP="00600F50">
            <w:pPr>
              <w:jc w:val="center"/>
              <w:rPr>
                <w:b/>
                <w:sz w:val="24"/>
                <w:szCs w:val="24"/>
              </w:rPr>
            </w:pPr>
            <w:r w:rsidRPr="00091A1D">
              <w:rPr>
                <w:b/>
                <w:sz w:val="24"/>
                <w:szCs w:val="24"/>
              </w:rPr>
              <w:t>Раздел VI. Информационное обеспечение Года семьи</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6.1.</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Освещение мероприятий, посвященных Году семьи в Ханты-Мансийском автономном округе – Югре, в программе «Новости» Телевидения Нижневартовского района:</w:t>
            </w:r>
          </w:p>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репортажи о мероприятиях в рамках Года семьи в Югре с участием жителей района;</w:t>
            </w:r>
          </w:p>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рубрика через ведущего «Год семьи в Югре» в программе «Новости»;</w:t>
            </w:r>
          </w:p>
          <w:p w:rsidR="00600F50" w:rsidRPr="00091A1D" w:rsidRDefault="00600F50" w:rsidP="00600F50">
            <w:pPr>
              <w:jc w:val="both"/>
              <w:rPr>
                <w:sz w:val="24"/>
                <w:szCs w:val="24"/>
                <w:lang w:eastAsia="en-US"/>
              </w:rPr>
            </w:pPr>
            <w:r w:rsidRPr="00091A1D">
              <w:rPr>
                <w:sz w:val="24"/>
                <w:szCs w:val="24"/>
                <w:lang w:eastAsia="en-US"/>
              </w:rPr>
              <w:t>тема Года в тематических программах: «Семейный совет», «Акцент», «Тема дня», «Песня жизни», «Дом ремесел»;</w:t>
            </w:r>
          </w:p>
          <w:p w:rsidR="00600F50" w:rsidRPr="00091A1D" w:rsidRDefault="00600F50" w:rsidP="00600F50">
            <w:pPr>
              <w:jc w:val="both"/>
              <w:rPr>
                <w:sz w:val="24"/>
                <w:szCs w:val="24"/>
                <w:lang w:eastAsia="en-US"/>
              </w:rPr>
            </w:pPr>
            <w:r w:rsidRPr="00091A1D">
              <w:rPr>
                <w:sz w:val="24"/>
                <w:szCs w:val="24"/>
                <w:lang w:eastAsia="en-US"/>
              </w:rPr>
              <w:t>трансляция информационного ролика «Год семьи в Нижневартовском районе»;</w:t>
            </w:r>
          </w:p>
          <w:p w:rsidR="00600F50" w:rsidRPr="00091A1D" w:rsidRDefault="00600F50" w:rsidP="00600F50">
            <w:pPr>
              <w:jc w:val="both"/>
              <w:rPr>
                <w:sz w:val="24"/>
                <w:szCs w:val="24"/>
                <w:lang w:eastAsia="en-US"/>
              </w:rPr>
            </w:pPr>
            <w:r w:rsidRPr="00091A1D">
              <w:rPr>
                <w:sz w:val="24"/>
                <w:szCs w:val="24"/>
                <w:lang w:eastAsia="en-US"/>
              </w:rPr>
              <w:t>афиша и бегущая строка: объявления о мероприятиях, проводимых в районе в рамках Года семьи в Югре</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пресс-служба администрации района</w:t>
            </w:r>
          </w:p>
          <w:p w:rsidR="00600F50" w:rsidRPr="00091A1D" w:rsidRDefault="00600F50" w:rsidP="00600F50">
            <w:pPr>
              <w:autoSpaceDE w:val="0"/>
              <w:autoSpaceDN w:val="0"/>
              <w:adjustRightInd w:val="0"/>
              <w:jc w:val="both"/>
              <w:rPr>
                <w:sz w:val="24"/>
                <w:szCs w:val="24"/>
                <w:lang w:eastAsia="en-US"/>
              </w:rPr>
            </w:pPr>
          </w:p>
          <w:p w:rsidR="00600F50" w:rsidRPr="00091A1D" w:rsidRDefault="00600F50" w:rsidP="00600F50">
            <w:pPr>
              <w:autoSpaceDE w:val="0"/>
              <w:autoSpaceDN w:val="0"/>
              <w:adjustRightInd w:val="0"/>
              <w:jc w:val="both"/>
              <w:rPr>
                <w:rFonts w:eastAsia="Calibri"/>
                <w:sz w:val="24"/>
                <w:szCs w:val="24"/>
                <w:lang w:eastAsia="en-US"/>
              </w:rPr>
            </w:pPr>
            <w:r w:rsidRPr="00091A1D">
              <w:rPr>
                <w:sz w:val="24"/>
                <w:szCs w:val="24"/>
                <w:lang w:eastAsia="en-US"/>
              </w:rPr>
              <w:t>муниципальное бюджетное учреждение «Телевидение Нижневартовского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6.2.</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Размещение в социальной сети «</w:t>
            </w:r>
            <w:proofErr w:type="spellStart"/>
            <w:r w:rsidRPr="00091A1D">
              <w:rPr>
                <w:sz w:val="24"/>
                <w:szCs w:val="24"/>
                <w:lang w:eastAsia="en-US"/>
              </w:rPr>
              <w:t>Вконтакте</w:t>
            </w:r>
            <w:proofErr w:type="spellEnd"/>
            <w:r w:rsidRPr="00091A1D">
              <w:rPr>
                <w:sz w:val="24"/>
                <w:szCs w:val="24"/>
                <w:lang w:eastAsia="en-US"/>
              </w:rPr>
              <w:t>», «Одноклассники» объявлений, опросов, тематических записей по теме с фото- и видеоматериалами. Советы подписчиков под заголовком «Год семьи в Югре»</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пресс-служба администрации района</w:t>
            </w:r>
          </w:p>
          <w:p w:rsidR="00600F50" w:rsidRPr="00091A1D" w:rsidRDefault="00600F50" w:rsidP="00600F50">
            <w:pPr>
              <w:autoSpaceDE w:val="0"/>
              <w:autoSpaceDN w:val="0"/>
              <w:adjustRightInd w:val="0"/>
              <w:jc w:val="both"/>
              <w:rPr>
                <w:sz w:val="24"/>
                <w:szCs w:val="24"/>
                <w:lang w:eastAsia="en-US"/>
              </w:rPr>
            </w:pPr>
          </w:p>
          <w:p w:rsidR="00600F50" w:rsidRPr="00091A1D" w:rsidRDefault="00600F50" w:rsidP="00600F50">
            <w:pPr>
              <w:autoSpaceDE w:val="0"/>
              <w:autoSpaceDN w:val="0"/>
              <w:adjustRightInd w:val="0"/>
              <w:jc w:val="both"/>
              <w:rPr>
                <w:rFonts w:eastAsia="Calibri"/>
                <w:sz w:val="24"/>
                <w:szCs w:val="24"/>
                <w:lang w:eastAsia="en-US"/>
              </w:rPr>
            </w:pPr>
            <w:r w:rsidRPr="00091A1D">
              <w:rPr>
                <w:sz w:val="24"/>
                <w:szCs w:val="24"/>
                <w:lang w:eastAsia="en-US"/>
              </w:rPr>
              <w:t>муниципальное бюджетное учреждение «Телевидение Нижневартовского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6.3.</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Организация публикаций в районной газете «Новости Приобья» материалов в рубриках: «Молодые семьи», «Семейные ценности», «Семь Я», «Детство – счастливая пора», «Спортивная семья», </w:t>
            </w:r>
            <w:r w:rsidRPr="00091A1D">
              <w:rPr>
                <w:sz w:val="24"/>
                <w:szCs w:val="24"/>
                <w:lang w:eastAsia="en-US"/>
              </w:rPr>
              <w:lastRenderedPageBreak/>
              <w:t>«Семейный совет», «Семейные истории», «Семейные традиции», «Семейный очаг»</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lastRenderedPageBreak/>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пресс-служба администрации района</w:t>
            </w:r>
          </w:p>
          <w:p w:rsidR="00600F50" w:rsidRPr="00091A1D" w:rsidRDefault="00600F50" w:rsidP="00600F50">
            <w:pPr>
              <w:autoSpaceDE w:val="0"/>
              <w:autoSpaceDN w:val="0"/>
              <w:adjustRightInd w:val="0"/>
              <w:jc w:val="both"/>
              <w:rPr>
                <w:sz w:val="24"/>
                <w:szCs w:val="24"/>
                <w:lang w:eastAsia="en-US"/>
              </w:rPr>
            </w:pPr>
          </w:p>
          <w:p w:rsidR="00600F50" w:rsidRPr="00091A1D" w:rsidRDefault="00600F50" w:rsidP="00600F50">
            <w:pPr>
              <w:autoSpaceDE w:val="0"/>
              <w:autoSpaceDN w:val="0"/>
              <w:adjustRightInd w:val="0"/>
              <w:jc w:val="both"/>
              <w:rPr>
                <w:rFonts w:eastAsia="Calibri"/>
                <w:sz w:val="24"/>
                <w:szCs w:val="24"/>
                <w:lang w:eastAsia="en-US"/>
              </w:rPr>
            </w:pPr>
            <w:r w:rsidRPr="00091A1D">
              <w:rPr>
                <w:sz w:val="24"/>
                <w:szCs w:val="24"/>
                <w:lang w:eastAsia="en-US"/>
              </w:rPr>
              <w:lastRenderedPageBreak/>
              <w:t>муниципальное казенное учреждение «Редакция районной газеты «Новости Приобья»</w:t>
            </w:r>
          </w:p>
        </w:tc>
      </w:tr>
      <w:tr w:rsidR="00600F50" w:rsidRPr="00091A1D" w:rsidTr="005D704F">
        <w:tc>
          <w:tcPr>
            <w:tcW w:w="15446" w:type="dxa"/>
            <w:gridSpan w:val="4"/>
          </w:tcPr>
          <w:p w:rsidR="00600F50" w:rsidRPr="00091A1D" w:rsidRDefault="00600F50" w:rsidP="00600F50">
            <w:pPr>
              <w:jc w:val="center"/>
              <w:rPr>
                <w:b/>
                <w:sz w:val="24"/>
                <w:szCs w:val="24"/>
              </w:rPr>
            </w:pPr>
            <w:r w:rsidRPr="00091A1D">
              <w:rPr>
                <w:b/>
                <w:sz w:val="24"/>
                <w:szCs w:val="24"/>
              </w:rPr>
              <w:lastRenderedPageBreak/>
              <w:t xml:space="preserve">Раздел VII. </w:t>
            </w:r>
            <w:r w:rsidRPr="00091A1D">
              <w:rPr>
                <w:b/>
                <w:sz w:val="24"/>
                <w:szCs w:val="24"/>
                <w:lang w:eastAsia="en-US"/>
              </w:rPr>
              <w:t>Организационные мероприятия</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7.1.</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sz w:val="24"/>
                <w:szCs w:val="24"/>
                <w:lang w:eastAsia="en-US"/>
              </w:rPr>
            </w:pPr>
            <w:r w:rsidRPr="00091A1D">
              <w:rPr>
                <w:sz w:val="24"/>
                <w:szCs w:val="24"/>
                <w:lang w:eastAsia="en-US"/>
              </w:rPr>
              <w:t xml:space="preserve">Рассмотрение вопроса «Об исполнении плана </w:t>
            </w:r>
            <w:r w:rsidRPr="00091A1D">
              <w:rPr>
                <w:sz w:val="24"/>
                <w:szCs w:val="24"/>
              </w:rPr>
              <w:t>основных мероприятий в Нижневартовском районе, посвященных Году Семьи в Российской Федерации, Ханты-Мансийском автономном округе – Югре в 2024 году</w:t>
            </w:r>
            <w:r w:rsidRPr="00091A1D">
              <w:rPr>
                <w:sz w:val="24"/>
                <w:szCs w:val="24"/>
                <w:lang w:eastAsia="en-US"/>
              </w:rPr>
              <w:t xml:space="preserve"> на территории Нижневартовского района» на совещаниях с главами городских и сельских поселений района, на заседаниях Общественного совета района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center"/>
              <w:rPr>
                <w:sz w:val="24"/>
                <w:szCs w:val="24"/>
                <w:lang w:eastAsia="en-US"/>
              </w:rPr>
            </w:pPr>
            <w:r w:rsidRPr="00091A1D">
              <w:rPr>
                <w:sz w:val="24"/>
                <w:szCs w:val="24"/>
                <w:lang w:eastAsia="en-US"/>
              </w:rPr>
              <w:t>в течение года</w:t>
            </w:r>
          </w:p>
          <w:p w:rsidR="00600F50" w:rsidRPr="00091A1D" w:rsidRDefault="00600F50" w:rsidP="00600F50">
            <w:pPr>
              <w:jc w:val="center"/>
              <w:rPr>
                <w:sz w:val="24"/>
                <w:szCs w:val="24"/>
                <w:lang w:eastAsia="en-US"/>
              </w:rPr>
            </w:pP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управление общественных связей и информационной политики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7.2.</w:t>
            </w:r>
          </w:p>
        </w:tc>
        <w:tc>
          <w:tcPr>
            <w:tcW w:w="757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rFonts w:eastAsia="Calibri"/>
                <w:sz w:val="24"/>
                <w:szCs w:val="24"/>
                <w:lang w:eastAsia="en-US"/>
              </w:rPr>
            </w:pPr>
            <w:r w:rsidRPr="00091A1D">
              <w:rPr>
                <w:rFonts w:eastAsia="Calibri"/>
                <w:sz w:val="24"/>
                <w:szCs w:val="24"/>
                <w:lang w:eastAsia="en-US"/>
              </w:rPr>
              <w:t>Изготовление баннеров для размещения в учреждениях культуры и спорта</w:t>
            </w:r>
          </w:p>
        </w:tc>
        <w:tc>
          <w:tcPr>
            <w:tcW w:w="2538"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jc w:val="both"/>
              <w:rPr>
                <w:rFonts w:eastAsia="Calibri"/>
                <w:sz w:val="24"/>
                <w:szCs w:val="24"/>
                <w:lang w:eastAsia="en-US"/>
              </w:rPr>
            </w:pPr>
            <w:r w:rsidRPr="00091A1D">
              <w:rPr>
                <w:rFonts w:eastAsia="Calibri"/>
                <w:sz w:val="24"/>
                <w:szCs w:val="24"/>
                <w:lang w:eastAsia="en-US"/>
              </w:rPr>
              <w:t>управление культуры и спорта администрации района</w:t>
            </w:r>
          </w:p>
        </w:tc>
      </w:tr>
      <w:tr w:rsidR="00600F50" w:rsidRPr="00091A1D" w:rsidTr="005D704F">
        <w:tc>
          <w:tcPr>
            <w:tcW w:w="15446" w:type="dxa"/>
            <w:gridSpan w:val="4"/>
            <w:tcBorders>
              <w:right w:val="single" w:sz="4" w:space="0" w:color="auto"/>
            </w:tcBorders>
          </w:tcPr>
          <w:p w:rsidR="00600F50" w:rsidRPr="00091A1D" w:rsidRDefault="00600F50" w:rsidP="00600F50">
            <w:pPr>
              <w:jc w:val="center"/>
              <w:rPr>
                <w:rFonts w:eastAsia="Calibri"/>
                <w:sz w:val="24"/>
                <w:szCs w:val="24"/>
                <w:lang w:eastAsia="en-US"/>
              </w:rPr>
            </w:pPr>
            <w:r w:rsidRPr="00091A1D">
              <w:rPr>
                <w:b/>
                <w:sz w:val="24"/>
                <w:szCs w:val="24"/>
              </w:rPr>
              <w:t xml:space="preserve">Раздел </w:t>
            </w:r>
            <w:r w:rsidRPr="00091A1D">
              <w:rPr>
                <w:b/>
                <w:sz w:val="24"/>
                <w:szCs w:val="24"/>
                <w:lang w:val="en-US"/>
              </w:rPr>
              <w:t>VIII</w:t>
            </w:r>
            <w:r w:rsidRPr="00091A1D">
              <w:rPr>
                <w:b/>
                <w:sz w:val="24"/>
                <w:szCs w:val="24"/>
              </w:rPr>
              <w:t>.</w:t>
            </w:r>
            <w:r w:rsidRPr="00091A1D">
              <w:rPr>
                <w:b/>
                <w:sz w:val="24"/>
                <w:szCs w:val="24"/>
                <w:lang w:eastAsia="en-US"/>
              </w:rPr>
              <w:t xml:space="preserve"> Мероприятия, направленные на социальную поддержку семей в районе</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8.1.</w:t>
            </w:r>
          </w:p>
        </w:tc>
        <w:tc>
          <w:tcPr>
            <w:tcW w:w="757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jc w:val="both"/>
              <w:rPr>
                <w:sz w:val="24"/>
                <w:szCs w:val="24"/>
                <w:lang w:eastAsia="en-US"/>
              </w:rPr>
            </w:pPr>
            <w:r w:rsidRPr="00091A1D">
              <w:rPr>
                <w:sz w:val="24"/>
                <w:szCs w:val="24"/>
                <w:lang w:eastAsia="en-US"/>
              </w:rPr>
              <w:t>Предоставление единовременной материальной выплаты на заготовку плодоовощной продукции многодетным семьям, имеющим 3-х и более несовершеннолетних детей</w:t>
            </w:r>
          </w:p>
        </w:tc>
        <w:tc>
          <w:tcPr>
            <w:tcW w:w="2538"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 xml:space="preserve">сентябрь </w:t>
            </w:r>
          </w:p>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2024 года</w:t>
            </w:r>
          </w:p>
        </w:tc>
        <w:tc>
          <w:tcPr>
            <w:tcW w:w="463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управление общественных связей и информационной политики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8.2.</w:t>
            </w:r>
          </w:p>
        </w:tc>
        <w:tc>
          <w:tcPr>
            <w:tcW w:w="757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jc w:val="both"/>
              <w:rPr>
                <w:sz w:val="24"/>
                <w:szCs w:val="24"/>
                <w:lang w:eastAsia="en-US"/>
              </w:rPr>
            </w:pPr>
            <w:r w:rsidRPr="00091A1D">
              <w:rPr>
                <w:sz w:val="24"/>
                <w:szCs w:val="24"/>
                <w:lang w:eastAsia="en-US"/>
              </w:rPr>
              <w:t>Предоставлении единовременной материальной выплаты ко Дню матери многодетным семьям, имеющим 3-х и более несовершеннолетних детей</w:t>
            </w:r>
          </w:p>
        </w:tc>
        <w:tc>
          <w:tcPr>
            <w:tcW w:w="2538"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 xml:space="preserve">ноябрь </w:t>
            </w:r>
          </w:p>
          <w:p w:rsidR="00600F50" w:rsidRPr="00091A1D" w:rsidRDefault="00600F50" w:rsidP="00600F50">
            <w:pPr>
              <w:autoSpaceDE w:val="0"/>
              <w:autoSpaceDN w:val="0"/>
              <w:adjustRightInd w:val="0"/>
              <w:jc w:val="center"/>
              <w:rPr>
                <w:b/>
                <w:sz w:val="24"/>
                <w:szCs w:val="24"/>
                <w:lang w:eastAsia="en-US"/>
              </w:rPr>
            </w:pPr>
            <w:r w:rsidRPr="00091A1D">
              <w:rPr>
                <w:sz w:val="24"/>
                <w:szCs w:val="24"/>
                <w:lang w:eastAsia="en-US"/>
              </w:rPr>
              <w:t>2024 года</w:t>
            </w:r>
          </w:p>
        </w:tc>
        <w:tc>
          <w:tcPr>
            <w:tcW w:w="463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управление общественных связей и информационной политики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8.3.</w:t>
            </w:r>
          </w:p>
        </w:tc>
        <w:tc>
          <w:tcPr>
            <w:tcW w:w="757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jc w:val="both"/>
              <w:rPr>
                <w:sz w:val="24"/>
                <w:szCs w:val="24"/>
                <w:lang w:eastAsia="en-US"/>
              </w:rPr>
            </w:pPr>
            <w:r w:rsidRPr="00091A1D">
              <w:rPr>
                <w:sz w:val="24"/>
                <w:szCs w:val="24"/>
                <w:lang w:eastAsia="en-US"/>
              </w:rPr>
              <w:t>Предоставление единовременной материальной выплаты к Международному дню инвалида семьям, воспитывающим детей-инвалидов</w:t>
            </w:r>
          </w:p>
        </w:tc>
        <w:tc>
          <w:tcPr>
            <w:tcW w:w="2538"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 xml:space="preserve">ноябрь </w:t>
            </w:r>
          </w:p>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2024 года</w:t>
            </w:r>
          </w:p>
        </w:tc>
        <w:tc>
          <w:tcPr>
            <w:tcW w:w="463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управление общественных связей и информационной политики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8.4.</w:t>
            </w:r>
          </w:p>
        </w:tc>
        <w:tc>
          <w:tcPr>
            <w:tcW w:w="757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jc w:val="both"/>
              <w:rPr>
                <w:sz w:val="24"/>
                <w:szCs w:val="24"/>
                <w:lang w:eastAsia="en-US"/>
              </w:rPr>
            </w:pPr>
            <w:r w:rsidRPr="00091A1D">
              <w:rPr>
                <w:sz w:val="24"/>
                <w:szCs w:val="24"/>
                <w:lang w:eastAsia="en-US"/>
              </w:rPr>
              <w:t>Оказание единовременной материальной помощи семьям, оказавшимся в трудной, экстремальной жизненной ситуации либо в чрезвычайной ситуации</w:t>
            </w:r>
          </w:p>
        </w:tc>
        <w:tc>
          <w:tcPr>
            <w:tcW w:w="2538"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center"/>
              <w:rPr>
                <w:sz w:val="24"/>
                <w:szCs w:val="24"/>
                <w:lang w:eastAsia="en-US"/>
              </w:rPr>
            </w:pPr>
            <w:r w:rsidRPr="00091A1D">
              <w:rPr>
                <w:sz w:val="24"/>
                <w:szCs w:val="24"/>
                <w:lang w:eastAsia="en-US"/>
              </w:rPr>
              <w:t>в течение года</w:t>
            </w:r>
          </w:p>
        </w:tc>
        <w:tc>
          <w:tcPr>
            <w:tcW w:w="4636" w:type="dxa"/>
            <w:tcBorders>
              <w:top w:val="single" w:sz="3" w:space="0" w:color="auto"/>
              <w:left w:val="single" w:sz="3" w:space="0" w:color="auto"/>
              <w:bottom w:val="single" w:sz="3" w:space="0" w:color="auto"/>
              <w:right w:val="single" w:sz="3" w:space="0" w:color="auto"/>
            </w:tcBorders>
          </w:tcPr>
          <w:p w:rsidR="00600F50" w:rsidRPr="00091A1D" w:rsidRDefault="00600F50" w:rsidP="00600F50">
            <w:pPr>
              <w:autoSpaceDE w:val="0"/>
              <w:autoSpaceDN w:val="0"/>
              <w:adjustRightInd w:val="0"/>
              <w:jc w:val="both"/>
              <w:rPr>
                <w:sz w:val="24"/>
                <w:szCs w:val="24"/>
                <w:lang w:eastAsia="en-US"/>
              </w:rPr>
            </w:pPr>
            <w:r w:rsidRPr="00091A1D">
              <w:rPr>
                <w:sz w:val="24"/>
                <w:szCs w:val="24"/>
                <w:lang w:eastAsia="en-US"/>
              </w:rPr>
              <w:t>управление общественных связей и информационной политики администрации района</w:t>
            </w:r>
          </w:p>
        </w:tc>
      </w:tr>
      <w:tr w:rsidR="00600F50" w:rsidRPr="00091A1D" w:rsidTr="005D704F">
        <w:tc>
          <w:tcPr>
            <w:tcW w:w="696" w:type="dxa"/>
          </w:tcPr>
          <w:p w:rsidR="00600F50" w:rsidRPr="00091A1D" w:rsidRDefault="00600F50" w:rsidP="00600F50">
            <w:pPr>
              <w:jc w:val="center"/>
              <w:rPr>
                <w:sz w:val="24"/>
                <w:szCs w:val="24"/>
              </w:rPr>
            </w:pPr>
            <w:r w:rsidRPr="00091A1D">
              <w:rPr>
                <w:sz w:val="24"/>
                <w:szCs w:val="24"/>
              </w:rPr>
              <w:t>8.5.</w:t>
            </w:r>
          </w:p>
        </w:tc>
        <w:tc>
          <w:tcPr>
            <w:tcW w:w="7576" w:type="dxa"/>
          </w:tcPr>
          <w:p w:rsidR="00600F50" w:rsidRPr="00091A1D" w:rsidRDefault="00600F50" w:rsidP="00600F50">
            <w:pPr>
              <w:rPr>
                <w:sz w:val="24"/>
                <w:szCs w:val="24"/>
              </w:rPr>
            </w:pPr>
            <w:r w:rsidRPr="00091A1D">
              <w:rPr>
                <w:sz w:val="24"/>
                <w:szCs w:val="24"/>
              </w:rPr>
              <w:t xml:space="preserve">Предоставление единовременной материальной помощи на приобретение горюче – смазочных материалов </w:t>
            </w:r>
          </w:p>
        </w:tc>
        <w:tc>
          <w:tcPr>
            <w:tcW w:w="2538" w:type="dxa"/>
          </w:tcPr>
          <w:p w:rsidR="00600F50" w:rsidRPr="00091A1D" w:rsidRDefault="00600F50" w:rsidP="00600F50">
            <w:pPr>
              <w:jc w:val="center"/>
              <w:rPr>
                <w:sz w:val="24"/>
                <w:szCs w:val="24"/>
              </w:rPr>
            </w:pPr>
            <w:r w:rsidRPr="00091A1D">
              <w:rPr>
                <w:sz w:val="24"/>
                <w:szCs w:val="24"/>
              </w:rPr>
              <w:t>в течение года</w:t>
            </w:r>
          </w:p>
        </w:tc>
        <w:tc>
          <w:tcPr>
            <w:tcW w:w="4636" w:type="dxa"/>
            <w:tcBorders>
              <w:top w:val="single" w:sz="4" w:space="0" w:color="auto"/>
              <w:left w:val="single" w:sz="4" w:space="0" w:color="auto"/>
              <w:bottom w:val="single" w:sz="4" w:space="0" w:color="auto"/>
              <w:right w:val="single" w:sz="4" w:space="0" w:color="auto"/>
            </w:tcBorders>
          </w:tcPr>
          <w:p w:rsidR="00600F50" w:rsidRPr="00091A1D" w:rsidRDefault="00600F50" w:rsidP="00600F50">
            <w:pPr>
              <w:autoSpaceDE w:val="0"/>
              <w:autoSpaceDN w:val="0"/>
              <w:adjustRightInd w:val="0"/>
              <w:jc w:val="both"/>
              <w:rPr>
                <w:sz w:val="24"/>
                <w:szCs w:val="24"/>
                <w:lang w:eastAsia="en-US"/>
              </w:rPr>
            </w:pPr>
            <w:r w:rsidRPr="00091A1D">
              <w:rPr>
                <w:rFonts w:eastAsia="Calibri"/>
                <w:sz w:val="24"/>
                <w:szCs w:val="24"/>
                <w:lang w:eastAsia="en-US"/>
              </w:rPr>
              <w:t>управление культуры и спорта администрации района</w:t>
            </w:r>
          </w:p>
        </w:tc>
      </w:tr>
    </w:tbl>
    <w:p w:rsidR="006E2848" w:rsidRDefault="006E2848" w:rsidP="00085200">
      <w:pPr>
        <w:jc w:val="center"/>
        <w:rPr>
          <w:b/>
        </w:rPr>
      </w:pPr>
    </w:p>
    <w:p w:rsidR="006E2848" w:rsidRDefault="006E2848" w:rsidP="00085200">
      <w:pPr>
        <w:jc w:val="center"/>
        <w:rPr>
          <w:b/>
        </w:rPr>
      </w:pPr>
    </w:p>
    <w:p w:rsidR="00E57BBE" w:rsidRPr="00091A1D" w:rsidRDefault="00E57BBE" w:rsidP="00085200">
      <w:pPr>
        <w:jc w:val="center"/>
        <w:rPr>
          <w:b/>
        </w:rPr>
      </w:pPr>
    </w:p>
    <w:p w:rsidR="009618DE" w:rsidRPr="00091A1D" w:rsidRDefault="009618DE" w:rsidP="00085200">
      <w:pPr>
        <w:jc w:val="center"/>
        <w:rPr>
          <w:b/>
        </w:rPr>
      </w:pPr>
    </w:p>
    <w:sectPr w:rsidR="009618DE" w:rsidRPr="00091A1D" w:rsidSect="00600F50">
      <w:headerReference w:type="default" r:id="rId8"/>
      <w:pgSz w:w="16838" w:h="11906" w:orient="landscape"/>
      <w:pgMar w:top="1701" w:right="851" w:bottom="284" w:left="709" w:header="720" w:footer="720" w:gutter="0"/>
      <w:pgNumType w:start="5"/>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99" w:rsidRDefault="00196D99">
      <w:r>
        <w:separator/>
      </w:r>
    </w:p>
  </w:endnote>
  <w:endnote w:type="continuationSeparator" w:id="0">
    <w:p w:rsidR="00196D99" w:rsidRDefault="0019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99" w:rsidRDefault="00196D99">
      <w:r>
        <w:separator/>
      </w:r>
    </w:p>
  </w:footnote>
  <w:footnote w:type="continuationSeparator" w:id="0">
    <w:p w:rsidR="00196D99" w:rsidRDefault="0019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5847"/>
      <w:docPartObj>
        <w:docPartGallery w:val="Page Numbers (Top of Page)"/>
        <w:docPartUnique/>
      </w:docPartObj>
    </w:sdtPr>
    <w:sdtEndPr/>
    <w:sdtContent>
      <w:p w:rsidR="005D704F" w:rsidRDefault="005D704F">
        <w:pPr>
          <w:pStyle w:val="a4"/>
          <w:jc w:val="center"/>
        </w:pPr>
        <w:r>
          <w:fldChar w:fldCharType="begin"/>
        </w:r>
        <w:r>
          <w:instrText>PAGE   \* MERGEFORMAT</w:instrText>
        </w:r>
        <w:r>
          <w:fldChar w:fldCharType="separate"/>
        </w:r>
        <w:r w:rsidR="00355073">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6F2FA8"/>
    <w:multiLevelType w:val="hybridMultilevel"/>
    <w:tmpl w:val="5B8EB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1325C9E"/>
    <w:multiLevelType w:val="hybridMultilevel"/>
    <w:tmpl w:val="DD243F0E"/>
    <w:lvl w:ilvl="0" w:tplc="B240F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C2322F7"/>
    <w:multiLevelType w:val="hybridMultilevel"/>
    <w:tmpl w:val="F9EA4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CD270C"/>
    <w:multiLevelType w:val="hybridMultilevel"/>
    <w:tmpl w:val="2D9078F8"/>
    <w:lvl w:ilvl="0" w:tplc="51D8577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E18021D"/>
    <w:multiLevelType w:val="hybridMultilevel"/>
    <w:tmpl w:val="C0F4035A"/>
    <w:lvl w:ilvl="0" w:tplc="090419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4C0718"/>
    <w:multiLevelType w:val="hybridMultilevel"/>
    <w:tmpl w:val="BD9A6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0C2424"/>
    <w:multiLevelType w:val="hybridMultilevel"/>
    <w:tmpl w:val="53160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9405CDD"/>
    <w:multiLevelType w:val="hybridMultilevel"/>
    <w:tmpl w:val="A8B6F714"/>
    <w:lvl w:ilvl="0" w:tplc="CE24BEFE">
      <w:start w:val="1"/>
      <w:numFmt w:val="upperRoman"/>
      <w:lvlText w:val="%1."/>
      <w:lvlJc w:val="left"/>
      <w:pPr>
        <w:ind w:left="1080" w:hanging="72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A1236"/>
    <w:multiLevelType w:val="hybridMultilevel"/>
    <w:tmpl w:val="D08E5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8"/>
  </w:num>
  <w:num w:numId="3">
    <w:abstractNumId w:val="6"/>
  </w:num>
  <w:num w:numId="4">
    <w:abstractNumId w:val="25"/>
  </w:num>
  <w:num w:numId="5">
    <w:abstractNumId w:val="30"/>
  </w:num>
  <w:num w:numId="6">
    <w:abstractNumId w:val="7"/>
  </w:num>
  <w:num w:numId="7">
    <w:abstractNumId w:val="16"/>
  </w:num>
  <w:num w:numId="8">
    <w:abstractNumId w:val="5"/>
  </w:num>
  <w:num w:numId="9">
    <w:abstractNumId w:val="11"/>
  </w:num>
  <w:num w:numId="10">
    <w:abstractNumId w:val="18"/>
  </w:num>
  <w:num w:numId="11">
    <w:abstractNumId w:val="17"/>
  </w:num>
  <w:num w:numId="12">
    <w:abstractNumId w:val="27"/>
  </w:num>
  <w:num w:numId="13">
    <w:abstractNumId w:val="23"/>
  </w:num>
  <w:num w:numId="14">
    <w:abstractNumId w:val="20"/>
  </w:num>
  <w:num w:numId="15">
    <w:abstractNumId w:val="0"/>
  </w:num>
  <w:num w:numId="16">
    <w:abstractNumId w:val="13"/>
  </w:num>
  <w:num w:numId="17">
    <w:abstractNumId w:val="19"/>
  </w:num>
  <w:num w:numId="18">
    <w:abstractNumId w:val="28"/>
  </w:num>
  <w:num w:numId="19">
    <w:abstractNumId w:val="34"/>
  </w:num>
  <w:num w:numId="20">
    <w:abstractNumId w:val="10"/>
  </w:num>
  <w:num w:numId="21">
    <w:abstractNumId w:val="22"/>
  </w:num>
  <w:num w:numId="22">
    <w:abstractNumId w:val="21"/>
  </w:num>
  <w:num w:numId="23">
    <w:abstractNumId w:val="3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5200"/>
    <w:rsid w:val="00087833"/>
    <w:rsid w:val="00087F93"/>
    <w:rsid w:val="00090DB9"/>
    <w:rsid w:val="00091A1D"/>
    <w:rsid w:val="00092DEF"/>
    <w:rsid w:val="00093A65"/>
    <w:rsid w:val="00094E9C"/>
    <w:rsid w:val="000A0BB5"/>
    <w:rsid w:val="000A2716"/>
    <w:rsid w:val="000A5FC1"/>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16D9"/>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96D99"/>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2F50"/>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4FC1"/>
    <w:rsid w:val="00235412"/>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480F"/>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3CB"/>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5073"/>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5924"/>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3EA"/>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652CE"/>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04F"/>
    <w:rsid w:val="005D7659"/>
    <w:rsid w:val="005E1222"/>
    <w:rsid w:val="005E1675"/>
    <w:rsid w:val="005E2FF8"/>
    <w:rsid w:val="005E34D9"/>
    <w:rsid w:val="005E796E"/>
    <w:rsid w:val="005F00C1"/>
    <w:rsid w:val="005F0A35"/>
    <w:rsid w:val="005F183E"/>
    <w:rsid w:val="005F2122"/>
    <w:rsid w:val="005F4916"/>
    <w:rsid w:val="00600F50"/>
    <w:rsid w:val="00601638"/>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34"/>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848"/>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15D5"/>
    <w:rsid w:val="00722DE2"/>
    <w:rsid w:val="007231A4"/>
    <w:rsid w:val="007239A3"/>
    <w:rsid w:val="007240BE"/>
    <w:rsid w:val="007256B2"/>
    <w:rsid w:val="007261D6"/>
    <w:rsid w:val="00726354"/>
    <w:rsid w:val="00733BC2"/>
    <w:rsid w:val="007344BF"/>
    <w:rsid w:val="007357FD"/>
    <w:rsid w:val="0073603F"/>
    <w:rsid w:val="0073620C"/>
    <w:rsid w:val="00737C60"/>
    <w:rsid w:val="00737D85"/>
    <w:rsid w:val="00741EA5"/>
    <w:rsid w:val="00745A09"/>
    <w:rsid w:val="007507F8"/>
    <w:rsid w:val="007516EF"/>
    <w:rsid w:val="00752CE5"/>
    <w:rsid w:val="00752EB7"/>
    <w:rsid w:val="00754261"/>
    <w:rsid w:val="007602EC"/>
    <w:rsid w:val="00762752"/>
    <w:rsid w:val="0076451A"/>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1D23"/>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2799"/>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18DE"/>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C60E3"/>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6CAF"/>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290D"/>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3D09"/>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4744A"/>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49E6"/>
    <w:rsid w:val="00C65DE7"/>
    <w:rsid w:val="00C7380B"/>
    <w:rsid w:val="00C741FB"/>
    <w:rsid w:val="00C74F3B"/>
    <w:rsid w:val="00C75A2A"/>
    <w:rsid w:val="00C7689D"/>
    <w:rsid w:val="00C769BD"/>
    <w:rsid w:val="00C80AE4"/>
    <w:rsid w:val="00C82560"/>
    <w:rsid w:val="00C85E2E"/>
    <w:rsid w:val="00C85FDB"/>
    <w:rsid w:val="00C8656D"/>
    <w:rsid w:val="00C866C8"/>
    <w:rsid w:val="00C87AEC"/>
    <w:rsid w:val="00C87B05"/>
    <w:rsid w:val="00C87C9E"/>
    <w:rsid w:val="00C91895"/>
    <w:rsid w:val="00C933DA"/>
    <w:rsid w:val="00C94021"/>
    <w:rsid w:val="00C954B5"/>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3B6F"/>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908"/>
    <w:rsid w:val="00D06FB0"/>
    <w:rsid w:val="00D07BD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3596"/>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57BBE"/>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1D15"/>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E798A"/>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6587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3ED2"/>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D42B"/>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0852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9089633">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69BE-20B5-4B60-808D-DA9DE970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Колобаева Екатерина Николаевна</cp:lastModifiedBy>
  <cp:revision>22</cp:revision>
  <cp:lastPrinted>2023-12-15T06:41:00Z</cp:lastPrinted>
  <dcterms:created xsi:type="dcterms:W3CDTF">2019-01-25T09:13:00Z</dcterms:created>
  <dcterms:modified xsi:type="dcterms:W3CDTF">2024-01-26T06:12:00Z</dcterms:modified>
</cp:coreProperties>
</file>